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80A6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BA5112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41C5078A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3EBF1778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43F4245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6B32ACEF" w14:textId="0E57017F" w:rsidR="00840B34" w:rsidRDefault="00AE33AF" w:rsidP="00840B34">
      <w:pPr>
        <w:ind w:firstLine="709"/>
        <w:jc w:val="both"/>
        <w:rPr>
          <w:rFonts w:ascii="Calibri" w:hAnsi="Calibri" w:cs="Segoe UI"/>
          <w:color w:val="0D0D0D"/>
          <w:szCs w:val="22"/>
          <w:shd w:val="clear" w:color="auto" w:fill="FFFFFF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526B20" w:rsidRPr="00526B20">
        <w:rPr>
          <w:rFonts w:ascii="Verdana" w:hAnsi="Verdana" w:cs="Arial"/>
          <w:b/>
          <w:bCs/>
          <w:sz w:val="20"/>
          <w:szCs w:val="20"/>
        </w:rPr>
        <w:t>PRESTAÇÃO DE SERVIÇOS PARA</w:t>
      </w:r>
      <w:r w:rsidR="00526B20">
        <w:rPr>
          <w:rFonts w:ascii="Verdana" w:hAnsi="Verdana" w:cs="Arial"/>
          <w:sz w:val="20"/>
          <w:szCs w:val="20"/>
        </w:rPr>
        <w:t xml:space="preserve"> </w:t>
      </w:r>
      <w:r w:rsidR="00840B34">
        <w:rPr>
          <w:rFonts w:ascii="Verdana" w:hAnsi="Verdana" w:cs="Arial"/>
          <w:b/>
          <w:sz w:val="20"/>
          <w:szCs w:val="20"/>
        </w:rPr>
        <w:t>ADEQUEÇÃO</w:t>
      </w:r>
      <w:r w:rsidR="00526B20" w:rsidRPr="00526B20">
        <w:rPr>
          <w:rFonts w:ascii="Verdana" w:hAnsi="Verdana" w:cs="Arial"/>
          <w:b/>
          <w:sz w:val="20"/>
          <w:szCs w:val="20"/>
        </w:rPr>
        <w:t xml:space="preserve"> DA</w:t>
      </w:r>
      <w:r w:rsidR="00840B34">
        <w:rPr>
          <w:rFonts w:ascii="Verdana" w:hAnsi="Verdana" w:cs="Arial"/>
          <w:b/>
          <w:sz w:val="20"/>
          <w:szCs w:val="20"/>
        </w:rPr>
        <w:t>S</w:t>
      </w:r>
      <w:r w:rsidR="00526B20" w:rsidRPr="00526B20">
        <w:rPr>
          <w:rFonts w:ascii="Verdana" w:hAnsi="Verdana" w:cs="Arial"/>
          <w:b/>
          <w:sz w:val="20"/>
          <w:szCs w:val="20"/>
        </w:rPr>
        <w:t xml:space="preserve"> REDE</w:t>
      </w:r>
      <w:r w:rsidR="00840B34">
        <w:rPr>
          <w:rFonts w:ascii="Verdana" w:hAnsi="Verdana" w:cs="Arial"/>
          <w:b/>
          <w:sz w:val="20"/>
          <w:szCs w:val="20"/>
        </w:rPr>
        <w:t>S</w:t>
      </w:r>
      <w:r w:rsidR="00526B20" w:rsidRPr="00526B20">
        <w:rPr>
          <w:rFonts w:ascii="Verdana" w:hAnsi="Verdana" w:cs="Arial"/>
          <w:b/>
          <w:sz w:val="20"/>
          <w:szCs w:val="20"/>
        </w:rPr>
        <w:t xml:space="preserve"> DE </w:t>
      </w:r>
      <w:r w:rsidR="00840B34">
        <w:rPr>
          <w:rFonts w:ascii="Verdana" w:hAnsi="Verdana" w:cs="Arial"/>
          <w:b/>
          <w:sz w:val="20"/>
          <w:szCs w:val="20"/>
        </w:rPr>
        <w:t xml:space="preserve">INTERNET E INTRANET </w:t>
      </w:r>
      <w:r w:rsidR="00840B34" w:rsidRPr="00840B34">
        <w:rPr>
          <w:rFonts w:ascii="Verdana" w:eastAsiaTheme="minorHAnsi" w:hAnsi="Verdana" w:cs="Calibri"/>
          <w:sz w:val="20"/>
          <w:szCs w:val="20"/>
          <w:lang w:eastAsia="en-US"/>
        </w:rPr>
        <w:t>incluindo o fornecimento de materiais, equipamentos e mão de obra especializada necessários à instalação, adaptação, configuração e realização de testes dos pontos de rede, de modo a atender às condições do local onde a Câmara está funcionando provisoriamente (</w:t>
      </w:r>
      <w:proofErr w:type="spellStart"/>
      <w:r w:rsidR="00840B34" w:rsidRPr="00840B34">
        <w:rPr>
          <w:rFonts w:ascii="Verdana" w:eastAsiaTheme="minorHAnsi" w:hAnsi="Verdana" w:cs="Calibri"/>
          <w:sz w:val="20"/>
          <w:szCs w:val="20"/>
          <w:lang w:eastAsia="en-US"/>
        </w:rPr>
        <w:t>Sindimunicipal</w:t>
      </w:r>
      <w:proofErr w:type="spellEnd"/>
      <w:r w:rsidR="00840B34" w:rsidRPr="00840B34">
        <w:rPr>
          <w:rFonts w:ascii="Verdana" w:eastAsiaTheme="minorHAnsi" w:hAnsi="Verdana" w:cs="Calibri"/>
          <w:sz w:val="20"/>
          <w:szCs w:val="20"/>
          <w:lang w:eastAsia="en-US"/>
        </w:rPr>
        <w:t>).</w:t>
      </w:r>
    </w:p>
    <w:p w14:paraId="6BD8EEA1" w14:textId="57E79B03" w:rsidR="00AE33AF" w:rsidRPr="00B92C57" w:rsidRDefault="00AE33AF" w:rsidP="00840B34">
      <w:pPr>
        <w:ind w:firstLine="708"/>
        <w:jc w:val="both"/>
        <w:rPr>
          <w:rFonts w:ascii="Verdana" w:hAnsi="Verdana" w:cs="Arial"/>
          <w:sz w:val="20"/>
          <w:szCs w:val="20"/>
        </w:rPr>
      </w:pPr>
    </w:p>
    <w:p w14:paraId="7C47751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5C650FFC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2C231BC7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59ED63FA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032160F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3292845B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39EC649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PREÇO </w:t>
      </w:r>
      <w:r w:rsidR="00B91FE7" w:rsidRPr="00B91FE7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3CDCA571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14:paraId="77C3A1AF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271EBB46" w14:textId="77777777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61033A47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53DFAB6E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6C07B8B" w14:textId="7118CC99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842BF2">
        <w:rPr>
          <w:rFonts w:ascii="Verdana" w:hAnsi="Verdana" w:cs="Arial"/>
          <w:sz w:val="20"/>
          <w:szCs w:val="20"/>
        </w:rPr>
        <w:t>01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842BF2">
        <w:rPr>
          <w:rFonts w:ascii="Verdana" w:hAnsi="Verdana" w:cs="Arial"/>
          <w:sz w:val="20"/>
          <w:szCs w:val="20"/>
        </w:rPr>
        <w:t>dezembro</w:t>
      </w:r>
      <w:bookmarkStart w:id="0" w:name="_GoBack"/>
      <w:bookmarkEnd w:id="0"/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61506281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3DFD4F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CFADDDB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F1DDC4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798285F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3518E2B" w14:textId="71FB1809" w:rsidR="00AE33AF" w:rsidRPr="00B92C57" w:rsidRDefault="00840B34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2AC7D04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4E8EFB27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E45F78F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D371479" w14:textId="77777777"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0519328A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32B47DAC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51460966" w14:textId="77777777"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5CE78FEE" w14:textId="77777777" w:rsidTr="006348DD">
        <w:tc>
          <w:tcPr>
            <w:tcW w:w="9228" w:type="dxa"/>
            <w:gridSpan w:val="7"/>
          </w:tcPr>
          <w:p w14:paraId="06E366B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4AC327D4" w14:textId="77777777" w:rsidTr="006348DD">
        <w:tc>
          <w:tcPr>
            <w:tcW w:w="9228" w:type="dxa"/>
            <w:gridSpan w:val="7"/>
          </w:tcPr>
          <w:p w14:paraId="3A89926D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7A712181" w14:textId="77777777" w:rsidTr="006348DD">
        <w:tc>
          <w:tcPr>
            <w:tcW w:w="9228" w:type="dxa"/>
            <w:gridSpan w:val="7"/>
          </w:tcPr>
          <w:p w14:paraId="3BDBCDC0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062C8F80" w14:textId="77777777" w:rsidTr="006348DD">
        <w:tc>
          <w:tcPr>
            <w:tcW w:w="9228" w:type="dxa"/>
            <w:gridSpan w:val="7"/>
          </w:tcPr>
          <w:p w14:paraId="611F3B2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20F8A9C7" w14:textId="77777777" w:rsidTr="006348DD">
        <w:tc>
          <w:tcPr>
            <w:tcW w:w="9228" w:type="dxa"/>
            <w:gridSpan w:val="7"/>
          </w:tcPr>
          <w:p w14:paraId="7689D68C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5C95289C" w14:textId="77777777" w:rsidTr="006348DD">
        <w:tc>
          <w:tcPr>
            <w:tcW w:w="9228" w:type="dxa"/>
            <w:gridSpan w:val="7"/>
          </w:tcPr>
          <w:p w14:paraId="7E9606F0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EF2A30B" w14:textId="77777777" w:rsidTr="00F33871">
        <w:tc>
          <w:tcPr>
            <w:tcW w:w="707" w:type="dxa"/>
            <w:vMerge w:val="restart"/>
            <w:vAlign w:val="center"/>
          </w:tcPr>
          <w:p w14:paraId="6143D996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02FF456F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617630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1A3FDE9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1F4C054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427433C3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56372FBC" w14:textId="77777777" w:rsidTr="00F33871">
        <w:tc>
          <w:tcPr>
            <w:tcW w:w="707" w:type="dxa"/>
            <w:vMerge/>
            <w:vAlign w:val="center"/>
          </w:tcPr>
          <w:p w14:paraId="3D65C9B8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04F860E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AA353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7C85AC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4EFE9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8A14EA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45512CF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EB17B6" w:rsidRPr="00B91FE7" w14:paraId="312F14E6" w14:textId="77777777" w:rsidTr="00077DC8">
        <w:tc>
          <w:tcPr>
            <w:tcW w:w="707" w:type="dxa"/>
            <w:vAlign w:val="center"/>
          </w:tcPr>
          <w:p w14:paraId="1E2F32FD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</w:tcPr>
          <w:p w14:paraId="13C3D8C6" w14:textId="09D0E4C0" w:rsidR="00EB17B6" w:rsidRPr="00EB17B6" w:rsidRDefault="00840B34" w:rsidP="00091CC1">
            <w:pPr>
              <w:rPr>
                <w:rFonts w:ascii="Verdana" w:hAnsi="Verdana"/>
                <w:sz w:val="18"/>
              </w:rPr>
            </w:pPr>
            <w:r w:rsidRPr="00840B34">
              <w:rPr>
                <w:rFonts w:ascii="Verdana" w:hAnsi="Verdana"/>
                <w:sz w:val="18"/>
              </w:rPr>
              <w:t>Serviço de adequação das redes de internet e intranet, incluindo fornecimento de materiais (cabo de rede, conectores e filtros de linha) e mão de obra para instalação, configuração e testes.</w:t>
            </w:r>
          </w:p>
        </w:tc>
        <w:tc>
          <w:tcPr>
            <w:tcW w:w="993" w:type="dxa"/>
            <w:vAlign w:val="center"/>
          </w:tcPr>
          <w:p w14:paraId="5B5FD4A2" w14:textId="59CB4164" w:rsidR="00EB17B6" w:rsidRPr="00EB17B6" w:rsidRDefault="009C49B1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-</w:t>
            </w:r>
          </w:p>
        </w:tc>
        <w:tc>
          <w:tcPr>
            <w:tcW w:w="708" w:type="dxa"/>
          </w:tcPr>
          <w:p w14:paraId="1C4213DD" w14:textId="77777777" w:rsidR="00902C6C" w:rsidRDefault="00902C6C" w:rsidP="00EB17B6">
            <w:pPr>
              <w:jc w:val="center"/>
              <w:rPr>
                <w:rFonts w:ascii="Verdana" w:hAnsi="Verdana"/>
                <w:sz w:val="18"/>
              </w:rPr>
            </w:pPr>
          </w:p>
          <w:p w14:paraId="6DCB165A" w14:textId="77777777" w:rsidR="00902C6C" w:rsidRDefault="00902C6C" w:rsidP="00EB17B6">
            <w:pPr>
              <w:jc w:val="center"/>
              <w:rPr>
                <w:rFonts w:ascii="Verdana" w:hAnsi="Verdana"/>
                <w:sz w:val="18"/>
              </w:rPr>
            </w:pPr>
          </w:p>
          <w:p w14:paraId="6F47A28B" w14:textId="77777777" w:rsidR="00902C6C" w:rsidRDefault="00902C6C" w:rsidP="00EB17B6">
            <w:pPr>
              <w:jc w:val="center"/>
              <w:rPr>
                <w:rFonts w:ascii="Verdana" w:hAnsi="Verdana"/>
                <w:sz w:val="18"/>
              </w:rPr>
            </w:pPr>
          </w:p>
          <w:p w14:paraId="066D273E" w14:textId="232576B4" w:rsidR="00EB17B6" w:rsidRPr="00EB17B6" w:rsidRDefault="00EB17B6" w:rsidP="00EB17B6">
            <w:pPr>
              <w:jc w:val="center"/>
              <w:rPr>
                <w:rFonts w:ascii="Verdana" w:hAnsi="Verdana"/>
                <w:sz w:val="18"/>
              </w:rPr>
            </w:pPr>
            <w:r w:rsidRPr="00EB17B6">
              <w:rPr>
                <w:rFonts w:ascii="Verdana" w:hAnsi="Verdana"/>
                <w:sz w:val="18"/>
              </w:rPr>
              <w:t>1</w:t>
            </w:r>
          </w:p>
        </w:tc>
        <w:tc>
          <w:tcPr>
            <w:tcW w:w="993" w:type="dxa"/>
          </w:tcPr>
          <w:p w14:paraId="171330C8" w14:textId="77777777" w:rsidR="00902C6C" w:rsidRDefault="00902C6C" w:rsidP="00EB17B6">
            <w:pPr>
              <w:jc w:val="center"/>
              <w:rPr>
                <w:rFonts w:ascii="Verdana" w:hAnsi="Verdana"/>
                <w:sz w:val="18"/>
              </w:rPr>
            </w:pPr>
          </w:p>
          <w:p w14:paraId="6872AC52" w14:textId="77777777" w:rsidR="00902C6C" w:rsidRDefault="00902C6C" w:rsidP="00EB17B6">
            <w:pPr>
              <w:jc w:val="center"/>
              <w:rPr>
                <w:rFonts w:ascii="Verdana" w:hAnsi="Verdana"/>
                <w:sz w:val="18"/>
              </w:rPr>
            </w:pPr>
          </w:p>
          <w:p w14:paraId="32D8D779" w14:textId="77777777" w:rsidR="00902C6C" w:rsidRDefault="00902C6C" w:rsidP="00EB17B6">
            <w:pPr>
              <w:jc w:val="center"/>
              <w:rPr>
                <w:rFonts w:ascii="Verdana" w:hAnsi="Verdana"/>
                <w:sz w:val="18"/>
              </w:rPr>
            </w:pPr>
          </w:p>
          <w:p w14:paraId="24872794" w14:textId="43CF0D21" w:rsidR="00EB17B6" w:rsidRPr="00EB17B6" w:rsidRDefault="00526B20" w:rsidP="00902C6C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70061920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4FEE1F4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523A6E5E" w14:textId="77777777" w:rsidTr="00F33871">
        <w:tc>
          <w:tcPr>
            <w:tcW w:w="6771" w:type="dxa"/>
            <w:gridSpan w:val="5"/>
            <w:vAlign w:val="center"/>
          </w:tcPr>
          <w:p w14:paraId="5C90C95F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98A36B3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06614E2B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5E0072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3946C42D" w14:textId="77777777" w:rsidTr="00F33871">
        <w:tc>
          <w:tcPr>
            <w:tcW w:w="9228" w:type="dxa"/>
            <w:gridSpan w:val="7"/>
            <w:vAlign w:val="center"/>
          </w:tcPr>
          <w:p w14:paraId="26A8EADC" w14:textId="3628BA1A" w:rsidR="00AE33AF" w:rsidRPr="00B91FE7" w:rsidRDefault="00AE33AF" w:rsidP="00840B34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1536F9">
              <w:rPr>
                <w:rFonts w:ascii="Verdana" w:hAnsi="Verdana"/>
                <w:sz w:val="20"/>
                <w:szCs w:val="20"/>
              </w:rPr>
              <w:t xml:space="preserve"> </w:t>
            </w:r>
            <w:r w:rsidR="00842BF2">
              <w:rPr>
                <w:rFonts w:ascii="Verdana" w:hAnsi="Verdana"/>
                <w:sz w:val="20"/>
                <w:szCs w:val="20"/>
              </w:rPr>
              <w:t>01/12</w:t>
            </w:r>
            <w:r w:rsidR="00526B20">
              <w:rPr>
                <w:rFonts w:ascii="Verdana" w:hAnsi="Verdana"/>
                <w:sz w:val="20"/>
                <w:szCs w:val="20"/>
              </w:rPr>
              <w:t>/2025</w:t>
            </w:r>
          </w:p>
        </w:tc>
      </w:tr>
      <w:tr w:rsidR="00AE33AF" w:rsidRPr="00B91FE7" w14:paraId="4D0EBEB9" w14:textId="77777777" w:rsidTr="00F33871">
        <w:tc>
          <w:tcPr>
            <w:tcW w:w="9228" w:type="dxa"/>
            <w:gridSpan w:val="7"/>
            <w:vAlign w:val="center"/>
          </w:tcPr>
          <w:p w14:paraId="6AE0CC69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E33AF" w:rsidRPr="00B91FE7" w14:paraId="0E7D10EB" w14:textId="77777777" w:rsidTr="00F33871">
        <w:tc>
          <w:tcPr>
            <w:tcW w:w="9228" w:type="dxa"/>
            <w:gridSpan w:val="7"/>
            <w:vAlign w:val="center"/>
          </w:tcPr>
          <w:p w14:paraId="49B78C4F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218E8905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42B41E1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3A8B565D" w14:textId="77777777" w:rsidR="009E70B7" w:rsidRPr="00B91FE7" w:rsidRDefault="009E70B7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C6C2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AF01F0" w14:textId="77777777" w:rsidR="000F2D31" w:rsidRDefault="000F2D31">
      <w:r>
        <w:separator/>
      </w:r>
    </w:p>
  </w:endnote>
  <w:endnote w:type="continuationSeparator" w:id="0">
    <w:p w14:paraId="1BE9EE49" w14:textId="77777777" w:rsidR="000F2D31" w:rsidRDefault="000F2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737A9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1F0FF5" w14:textId="77777777" w:rsidR="00583CBD" w:rsidRDefault="00583CBD" w:rsidP="00A222DE">
    <w:pPr>
      <w:pStyle w:val="Rodap"/>
      <w:ind w:right="360"/>
    </w:pPr>
  </w:p>
  <w:p w14:paraId="48B4015F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6631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42E3B821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7E77840F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4A12233E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34DEDBAA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9F4E0" w14:textId="77777777" w:rsidR="000F2D31" w:rsidRDefault="000F2D31">
      <w:r>
        <w:separator/>
      </w:r>
    </w:p>
  </w:footnote>
  <w:footnote w:type="continuationSeparator" w:id="0">
    <w:p w14:paraId="40779EC6" w14:textId="77777777" w:rsidR="000F2D31" w:rsidRDefault="000F2D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0BFF033B" w14:textId="77777777">
      <w:trPr>
        <w:trHeight w:val="1415"/>
      </w:trPr>
      <w:tc>
        <w:tcPr>
          <w:tcW w:w="1477" w:type="dxa"/>
        </w:tcPr>
        <w:p w14:paraId="2F93169E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30C06D3B" wp14:editId="612B2E19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38D784A4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3F0847DE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3BB9E3A5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655EFC2B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07FCE58D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512B99F7" w14:textId="77777777" w:rsidR="00583CBD" w:rsidRDefault="00583CBD">
    <w:pPr>
      <w:pStyle w:val="Cabealho"/>
    </w:pPr>
  </w:p>
  <w:p w14:paraId="10BE8707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7688D"/>
    <w:rsid w:val="0008151E"/>
    <w:rsid w:val="000F2D31"/>
    <w:rsid w:val="000F4A92"/>
    <w:rsid w:val="001536F9"/>
    <w:rsid w:val="0018110F"/>
    <w:rsid w:val="00201B3F"/>
    <w:rsid w:val="002832FF"/>
    <w:rsid w:val="0029293B"/>
    <w:rsid w:val="002F293D"/>
    <w:rsid w:val="004839CC"/>
    <w:rsid w:val="00490AB5"/>
    <w:rsid w:val="00526B20"/>
    <w:rsid w:val="00583CBD"/>
    <w:rsid w:val="0064122E"/>
    <w:rsid w:val="00660153"/>
    <w:rsid w:val="006C68B9"/>
    <w:rsid w:val="007063D1"/>
    <w:rsid w:val="007C43F3"/>
    <w:rsid w:val="00840B34"/>
    <w:rsid w:val="00842BF2"/>
    <w:rsid w:val="00895FA6"/>
    <w:rsid w:val="008C7F79"/>
    <w:rsid w:val="008D34BF"/>
    <w:rsid w:val="00902C6C"/>
    <w:rsid w:val="009C49B1"/>
    <w:rsid w:val="009E70B7"/>
    <w:rsid w:val="00A317AD"/>
    <w:rsid w:val="00AE33AF"/>
    <w:rsid w:val="00B91FE7"/>
    <w:rsid w:val="00C71C99"/>
    <w:rsid w:val="00CB37EB"/>
    <w:rsid w:val="00CF071E"/>
    <w:rsid w:val="00DE0469"/>
    <w:rsid w:val="00E026BA"/>
    <w:rsid w:val="00E1055E"/>
    <w:rsid w:val="00EB17B6"/>
    <w:rsid w:val="00EB3464"/>
    <w:rsid w:val="00ED297A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04F1"/>
  <w15:docId w15:val="{255B270A-B85D-4AD4-96BD-5E817E1D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439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14</cp:revision>
  <cp:lastPrinted>2024-04-18T18:48:00Z</cp:lastPrinted>
  <dcterms:created xsi:type="dcterms:W3CDTF">2024-10-15T20:14:00Z</dcterms:created>
  <dcterms:modified xsi:type="dcterms:W3CDTF">2025-12-16T17:08:00Z</dcterms:modified>
</cp:coreProperties>
</file>