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2A4E1B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770345AF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53954FA5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221D5D90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5B9B1103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1AA4E9A4" w14:textId="71AD8267" w:rsidR="00EA0D1E" w:rsidRPr="00CC596D" w:rsidRDefault="00EA0D1E" w:rsidP="00CC596D">
      <w:pPr>
        <w:jc w:val="both"/>
        <w:rPr>
          <w:rFonts w:ascii="Verdana" w:hAnsi="Verdana"/>
          <w:sz w:val="20"/>
          <w:szCs w:val="20"/>
        </w:rPr>
      </w:pPr>
      <w:r w:rsidRPr="00CC596D">
        <w:rPr>
          <w:rFonts w:ascii="Verdana" w:eastAsiaTheme="minorHAnsi" w:hAnsi="Verdana" w:cs="Georgia"/>
          <w:sz w:val="20"/>
          <w:szCs w:val="20"/>
          <w:lang w:eastAsia="en-US"/>
        </w:rPr>
        <w:t xml:space="preserve">           </w:t>
      </w:r>
      <w:r w:rsidR="00081B60" w:rsidRPr="00CC596D">
        <w:rPr>
          <w:rFonts w:ascii="Verdana" w:eastAsiaTheme="minorHAnsi" w:hAnsi="Verdana" w:cs="Georgia"/>
          <w:sz w:val="20"/>
          <w:szCs w:val="20"/>
          <w:lang w:eastAsia="en-US"/>
        </w:rPr>
        <w:t xml:space="preserve">O objeto do presente instrumento é </w:t>
      </w:r>
      <w:r w:rsidR="008F6932">
        <w:rPr>
          <w:rFonts w:ascii="Verdana" w:hAnsi="Verdana"/>
          <w:sz w:val="20"/>
          <w:szCs w:val="20"/>
        </w:rPr>
        <w:t xml:space="preserve">a aquisição de material de cozinha </w:t>
      </w:r>
      <w:r w:rsidR="00CC596D" w:rsidRPr="00CC596D">
        <w:rPr>
          <w:rFonts w:ascii="Verdana" w:hAnsi="Verdana"/>
          <w:sz w:val="20"/>
          <w:szCs w:val="20"/>
        </w:rPr>
        <w:t xml:space="preserve">para </w:t>
      </w:r>
      <w:r w:rsidR="00CC596D" w:rsidRPr="00CC596D">
        <w:rPr>
          <w:rFonts w:ascii="Verdana" w:eastAsiaTheme="minorHAnsi" w:hAnsi="Verdana" w:cs="Georgia"/>
          <w:sz w:val="20"/>
          <w:szCs w:val="20"/>
          <w:lang w:eastAsia="en-US"/>
        </w:rPr>
        <w:t>a</w:t>
      </w:r>
      <w:r w:rsidRPr="00CC596D">
        <w:rPr>
          <w:rFonts w:ascii="Verdana" w:eastAsiaTheme="minorHAnsi" w:hAnsi="Verdana" w:cs="Georgia"/>
          <w:sz w:val="20"/>
          <w:szCs w:val="20"/>
          <w:lang w:eastAsia="en-US"/>
        </w:rPr>
        <w:t xml:space="preserve"> </w:t>
      </w:r>
      <w:r w:rsidRPr="00CC596D">
        <w:rPr>
          <w:rFonts w:ascii="Verdana" w:eastAsiaTheme="minorHAnsi" w:hAnsi="Verdana" w:cs="Georgia"/>
          <w:bCs/>
          <w:sz w:val="20"/>
          <w:szCs w:val="20"/>
          <w:lang w:eastAsia="en-US"/>
        </w:rPr>
        <w:t>Câmara Municipal de Muniz Freire</w:t>
      </w:r>
      <w:r w:rsidRPr="00CC596D">
        <w:rPr>
          <w:rFonts w:ascii="Verdana" w:eastAsiaTheme="minorHAnsi" w:hAnsi="Verdana" w:cs="Georgia"/>
          <w:sz w:val="20"/>
          <w:szCs w:val="20"/>
          <w:lang w:eastAsia="en-US"/>
        </w:rPr>
        <w:t>.</w:t>
      </w:r>
    </w:p>
    <w:p w14:paraId="19C3867C" w14:textId="39579A64" w:rsidR="000F62CD" w:rsidRPr="00B92C57" w:rsidRDefault="000F62CD" w:rsidP="00AE33AF">
      <w:pPr>
        <w:jc w:val="both"/>
        <w:rPr>
          <w:rFonts w:ascii="Verdana" w:hAnsi="Verdana" w:cs="Arial"/>
          <w:sz w:val="20"/>
          <w:szCs w:val="20"/>
        </w:rPr>
      </w:pPr>
    </w:p>
    <w:p w14:paraId="1DB55028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4FD0CFB8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18BDAC3C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3F85489F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773FD8E5" w14:textId="7BB99EFD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</w:t>
      </w:r>
      <w:r w:rsidR="0009415E">
        <w:rPr>
          <w:rFonts w:ascii="Verdana" w:hAnsi="Verdana"/>
          <w:b/>
          <w:sz w:val="20"/>
          <w:szCs w:val="20"/>
        </w:rPr>
        <w:t>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 w:rsidR="0009415E"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6770C0E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6BA62820" w14:textId="65F581CF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="0006543B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="00EA0D1E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605E4045" w14:textId="6BD00F74" w:rsidR="00AE33AF" w:rsidRPr="002A6A88" w:rsidRDefault="00CA62AA" w:rsidP="002A6A88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A </w:t>
      </w:r>
      <w:r w:rsidR="008F6932">
        <w:rPr>
          <w:rFonts w:ascii="Verdana" w:hAnsi="Verdana" w:cs="Arial"/>
          <w:sz w:val="20"/>
          <w:szCs w:val="20"/>
        </w:rPr>
        <w:t>entrega do item</w:t>
      </w:r>
      <w:r w:rsidR="00AE33AF" w:rsidRPr="00B92C57">
        <w:rPr>
          <w:rFonts w:ascii="Verdana" w:hAnsi="Verdana" w:cs="Arial"/>
          <w:sz w:val="20"/>
          <w:szCs w:val="20"/>
        </w:rPr>
        <w:t xml:space="preserve"> de</w:t>
      </w:r>
      <w:r w:rsidR="002A6A88">
        <w:rPr>
          <w:rFonts w:ascii="Verdana" w:hAnsi="Verdana" w:cs="Arial"/>
          <w:sz w:val="20"/>
          <w:szCs w:val="20"/>
        </w:rPr>
        <w:t>verá ser efetuada diretamente nas dependências da Câmara Municipal</w:t>
      </w:r>
      <w:r w:rsidR="00AE33AF" w:rsidRPr="00B92C57">
        <w:rPr>
          <w:rFonts w:ascii="Verdana" w:hAnsi="Verdana" w:cs="Arial"/>
          <w:sz w:val="20"/>
          <w:szCs w:val="20"/>
        </w:rPr>
        <w:t xml:space="preserve"> de Muniz Freire, no período de funcionamento do Órgão. Telefone</w:t>
      </w:r>
      <w:r w:rsidR="002A6A88">
        <w:rPr>
          <w:rFonts w:ascii="Verdana" w:hAnsi="Verdana" w:cs="Arial"/>
          <w:sz w:val="20"/>
          <w:szCs w:val="20"/>
        </w:rPr>
        <w:t xml:space="preserve"> e e-mail</w:t>
      </w:r>
      <w:r w:rsidR="00AE33AF" w:rsidRPr="00B92C57">
        <w:rPr>
          <w:rFonts w:ascii="Verdana" w:hAnsi="Verdana" w:cs="Arial"/>
          <w:sz w:val="20"/>
          <w:szCs w:val="20"/>
        </w:rPr>
        <w:t xml:space="preserve"> para contato: </w:t>
      </w:r>
      <w:r w:rsidR="002A6A88">
        <w:rPr>
          <w:rFonts w:ascii="Verdana" w:hAnsi="Verdana" w:cs="Arial"/>
          <w:sz w:val="20"/>
          <w:szCs w:val="20"/>
        </w:rPr>
        <w:t>(28) 99925-4109</w:t>
      </w:r>
      <w:r w:rsidR="002A6A88" w:rsidRPr="002A6A88">
        <w:rPr>
          <w:rFonts w:ascii="Verdana" w:hAnsi="Verdana" w:cs="Arial"/>
          <w:sz w:val="20"/>
          <w:szCs w:val="20"/>
        </w:rPr>
        <w:t>/ licitacao@camaramunizfreire.es.gov.br</w:t>
      </w:r>
    </w:p>
    <w:p w14:paraId="1AD47F98" w14:textId="41167AF2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8F6932" w:rsidRPr="008F6932">
        <w:rPr>
          <w:rFonts w:ascii="Verdana" w:hAnsi="Verdana" w:cs="Arial"/>
          <w:b/>
          <w:sz w:val="20"/>
          <w:szCs w:val="20"/>
          <w:highlight w:val="yellow"/>
          <w:u w:val="single"/>
        </w:rPr>
        <w:t>fornecimento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14:paraId="652FAC9A" w14:textId="4C0245B5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</w:t>
      </w:r>
      <w:r w:rsidR="008F07D8">
        <w:rPr>
          <w:rFonts w:ascii="Verdana" w:hAnsi="Verdana" w:cs="Arial"/>
          <w:b/>
          <w:sz w:val="20"/>
          <w:szCs w:val="20"/>
          <w:highlight w:val="yellow"/>
          <w:u w:val="single"/>
        </w:rPr>
        <w:t>3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 xml:space="preserve">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70FD8D99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A2E17E0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6556B86D" w14:textId="12750D40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8F6932">
        <w:rPr>
          <w:rFonts w:ascii="Verdana" w:hAnsi="Verdana" w:cs="Arial"/>
          <w:sz w:val="20"/>
          <w:szCs w:val="20"/>
        </w:rPr>
        <w:t>09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ED1376">
        <w:rPr>
          <w:rFonts w:ascii="Verdana" w:hAnsi="Verdana" w:cs="Arial"/>
          <w:sz w:val="20"/>
          <w:szCs w:val="20"/>
        </w:rPr>
        <w:t>fevereiro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A0D1E">
        <w:rPr>
          <w:rFonts w:ascii="Verdana" w:hAnsi="Verdana" w:cs="Arial"/>
          <w:sz w:val="20"/>
          <w:szCs w:val="20"/>
        </w:rPr>
        <w:t>2026</w:t>
      </w:r>
      <w:r>
        <w:rPr>
          <w:rFonts w:ascii="Verdana" w:hAnsi="Verdana" w:cs="Arial"/>
          <w:sz w:val="20"/>
          <w:szCs w:val="20"/>
        </w:rPr>
        <w:t>.</w:t>
      </w:r>
    </w:p>
    <w:p w14:paraId="4AEE1573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2AB9AD2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30356D5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CB176B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F23C324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A01F732" w14:textId="38481B8C" w:rsidR="00AE33AF" w:rsidRPr="00B92C57" w:rsidRDefault="000F62C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Lavínia Guimarães Poppe</w:t>
      </w:r>
    </w:p>
    <w:p w14:paraId="68751F10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7035AA36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40E8BC7" w14:textId="72C164E5" w:rsidR="00081B60" w:rsidRDefault="00081B60" w:rsidP="00EA0D1E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0F1D47CA" w14:textId="16777F57" w:rsidR="002A6A88" w:rsidRDefault="002A6A88" w:rsidP="002A6A88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015CF5E4" w14:textId="77777777" w:rsidR="008F6932" w:rsidRDefault="008F6932" w:rsidP="002A6A88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60456494" w14:textId="28F9B83A" w:rsidR="00081B60" w:rsidRPr="002A6A88" w:rsidRDefault="00AE33AF" w:rsidP="002A6A88">
      <w:pPr>
        <w:tabs>
          <w:tab w:val="left" w:pos="3261"/>
        </w:tabs>
        <w:jc w:val="center"/>
        <w:rPr>
          <w:rFonts w:ascii="Verdana" w:hAnsi="Verdana" w:cs="Arial"/>
          <w:b/>
          <w:sz w:val="28"/>
          <w:szCs w:val="28"/>
        </w:rPr>
      </w:pPr>
      <w:r w:rsidRPr="002A6A88">
        <w:rPr>
          <w:rFonts w:ascii="Verdana" w:hAnsi="Verdana" w:cs="Arial"/>
          <w:b/>
          <w:smallCaps/>
          <w:sz w:val="28"/>
          <w:szCs w:val="28"/>
        </w:rPr>
        <w:lastRenderedPageBreak/>
        <w:t>Coleta de Preços</w:t>
      </w:r>
    </w:p>
    <w:p w14:paraId="29215885" w14:textId="602F0DC8" w:rsidR="00081B60" w:rsidRPr="00B92C57" w:rsidRDefault="00081B60" w:rsidP="00EA0D1E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05469B52" w14:textId="77777777" w:rsidTr="006348DD">
        <w:tc>
          <w:tcPr>
            <w:tcW w:w="9228" w:type="dxa"/>
            <w:gridSpan w:val="7"/>
          </w:tcPr>
          <w:p w14:paraId="78057AD8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2BA1CD3" w14:textId="77777777" w:rsidTr="006348DD">
        <w:tc>
          <w:tcPr>
            <w:tcW w:w="9228" w:type="dxa"/>
            <w:gridSpan w:val="7"/>
          </w:tcPr>
          <w:p w14:paraId="00C14D2B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1128A6DE" w14:textId="77777777" w:rsidTr="006348DD">
        <w:tc>
          <w:tcPr>
            <w:tcW w:w="9228" w:type="dxa"/>
            <w:gridSpan w:val="7"/>
          </w:tcPr>
          <w:p w14:paraId="08F098F5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28D210E" w14:textId="77777777" w:rsidTr="006348DD">
        <w:tc>
          <w:tcPr>
            <w:tcW w:w="9228" w:type="dxa"/>
            <w:gridSpan w:val="7"/>
          </w:tcPr>
          <w:p w14:paraId="5F9642CA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4803945" w14:textId="77777777" w:rsidTr="006348DD">
        <w:tc>
          <w:tcPr>
            <w:tcW w:w="9228" w:type="dxa"/>
            <w:gridSpan w:val="7"/>
          </w:tcPr>
          <w:p w14:paraId="1B39D3D4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94D9731" w14:textId="77777777" w:rsidTr="006348DD">
        <w:tc>
          <w:tcPr>
            <w:tcW w:w="9228" w:type="dxa"/>
            <w:gridSpan w:val="7"/>
          </w:tcPr>
          <w:p w14:paraId="1621C9F6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9A548BD" w14:textId="77777777" w:rsidTr="00F33871">
        <w:tc>
          <w:tcPr>
            <w:tcW w:w="707" w:type="dxa"/>
            <w:vMerge w:val="restart"/>
            <w:vAlign w:val="center"/>
          </w:tcPr>
          <w:p w14:paraId="20AE0ED1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507B1D80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E278C79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6E44B0A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5C3B024A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5ED3AD1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311AB83F" w14:textId="77777777" w:rsidTr="00F33871">
        <w:tc>
          <w:tcPr>
            <w:tcW w:w="707" w:type="dxa"/>
            <w:vMerge/>
            <w:vAlign w:val="center"/>
          </w:tcPr>
          <w:p w14:paraId="54E469A1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59B51FC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1490EA6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167DA52C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D36597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12BA7D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3E89374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081B60" w:rsidRPr="00B91FE7" w14:paraId="6E2AB67F" w14:textId="77777777" w:rsidTr="004F2CD0">
        <w:tc>
          <w:tcPr>
            <w:tcW w:w="707" w:type="dxa"/>
            <w:vAlign w:val="center"/>
          </w:tcPr>
          <w:p w14:paraId="691B22B9" w14:textId="77777777" w:rsidR="00081B60" w:rsidRPr="00EB17B6" w:rsidRDefault="00081B60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  <w:vAlign w:val="center"/>
          </w:tcPr>
          <w:p w14:paraId="51100B3E" w14:textId="5B151E0D" w:rsidR="00082F83" w:rsidRPr="00EB17B6" w:rsidRDefault="008F6932" w:rsidP="008F6932">
            <w:pPr>
              <w:jc w:val="both"/>
              <w:rPr>
                <w:rFonts w:ascii="Verdana" w:hAnsi="Verdana"/>
                <w:sz w:val="18"/>
              </w:rPr>
            </w:pPr>
            <w:r>
              <w:rPr>
                <w:rFonts w:ascii="Calibri" w:hAnsi="Calibri"/>
                <w:szCs w:val="22"/>
              </w:rPr>
              <w:t xml:space="preserve">AIR FRYER – com fio – 12 litros – potência mínima de 1800 W – quadrada- revestimento antiaderente – timer de até 90 (noventa) minutos com aviso sonoro – controle de temperatura ajustável de 80º a 200ºC – porta com visor transparente- Tecnologia Air </w:t>
            </w:r>
            <w:proofErr w:type="spellStart"/>
            <w:r>
              <w:rPr>
                <w:rFonts w:ascii="Calibri" w:hAnsi="Calibri"/>
                <w:szCs w:val="22"/>
              </w:rPr>
              <w:t>Fryer</w:t>
            </w:r>
            <w:proofErr w:type="spellEnd"/>
            <w:r>
              <w:rPr>
                <w:rFonts w:ascii="Calibri" w:hAnsi="Calibri"/>
                <w:szCs w:val="22"/>
              </w:rPr>
              <w:t xml:space="preserve"> 360º - grelha interna – 127 W – manual do produto em português – garantia de 01 (um) ano a contar da data de entrega do produto.</w:t>
            </w:r>
            <w:bookmarkStart w:id="0" w:name="_GoBack"/>
            <w:bookmarkEnd w:id="0"/>
          </w:p>
        </w:tc>
        <w:tc>
          <w:tcPr>
            <w:tcW w:w="993" w:type="dxa"/>
            <w:vAlign w:val="center"/>
          </w:tcPr>
          <w:p w14:paraId="6F8C22E9" w14:textId="77777777" w:rsidR="00081B60" w:rsidRPr="00EB17B6" w:rsidRDefault="00081B60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6E24393B" w14:textId="553200D8" w:rsidR="00081B60" w:rsidRPr="00EB17B6" w:rsidRDefault="00081B60" w:rsidP="00081B60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01</w:t>
            </w:r>
          </w:p>
        </w:tc>
        <w:tc>
          <w:tcPr>
            <w:tcW w:w="993" w:type="dxa"/>
          </w:tcPr>
          <w:p w14:paraId="7EB47E8C" w14:textId="316E19F3" w:rsidR="00081B60" w:rsidRPr="00EB17B6" w:rsidRDefault="008F6932" w:rsidP="00081B60">
            <w:pPr>
              <w:jc w:val="center"/>
              <w:rPr>
                <w:rFonts w:ascii="Verdana" w:hAnsi="Verdana"/>
                <w:sz w:val="18"/>
              </w:rPr>
            </w:pPr>
            <w:proofErr w:type="spellStart"/>
            <w:r>
              <w:rPr>
                <w:rFonts w:ascii="Verdana" w:hAnsi="Verdana"/>
                <w:sz w:val="18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14:paraId="6D67B346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E556C5B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81B60" w:rsidRPr="00B91FE7" w14:paraId="60E13267" w14:textId="77777777" w:rsidTr="00F33871">
        <w:tc>
          <w:tcPr>
            <w:tcW w:w="6771" w:type="dxa"/>
            <w:gridSpan w:val="5"/>
            <w:vAlign w:val="center"/>
          </w:tcPr>
          <w:p w14:paraId="2D648EA4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05C0F0D7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55E4119D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2984A601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81B60" w:rsidRPr="00B91FE7" w14:paraId="4A37E244" w14:textId="77777777" w:rsidTr="00F33871">
        <w:tc>
          <w:tcPr>
            <w:tcW w:w="9228" w:type="dxa"/>
            <w:gridSpan w:val="7"/>
            <w:vAlign w:val="center"/>
          </w:tcPr>
          <w:p w14:paraId="3A57828B" w14:textId="591C3A7A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 w:rsidR="008F6932">
              <w:rPr>
                <w:rFonts w:ascii="Verdana" w:hAnsi="Verdana"/>
                <w:sz w:val="20"/>
                <w:szCs w:val="20"/>
              </w:rPr>
              <w:t xml:space="preserve"> 09</w:t>
            </w:r>
            <w:r w:rsidR="00ED1376">
              <w:rPr>
                <w:rFonts w:ascii="Verdana" w:hAnsi="Verdana"/>
                <w:sz w:val="20"/>
                <w:szCs w:val="20"/>
              </w:rPr>
              <w:t>/02</w:t>
            </w:r>
            <w:r w:rsidR="00EA0D1E">
              <w:rPr>
                <w:rFonts w:ascii="Verdana" w:hAnsi="Verdana"/>
                <w:sz w:val="20"/>
                <w:szCs w:val="20"/>
              </w:rPr>
              <w:t>/2026</w:t>
            </w:r>
          </w:p>
        </w:tc>
      </w:tr>
      <w:tr w:rsidR="00081B60" w:rsidRPr="00B91FE7" w14:paraId="0423F542" w14:textId="77777777" w:rsidTr="00F33871">
        <w:tc>
          <w:tcPr>
            <w:tcW w:w="9228" w:type="dxa"/>
            <w:gridSpan w:val="7"/>
            <w:vAlign w:val="center"/>
          </w:tcPr>
          <w:p w14:paraId="5CF02763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081B60" w:rsidRPr="00B91FE7" w14:paraId="3ECFE39F" w14:textId="77777777" w:rsidTr="00F33871">
        <w:tc>
          <w:tcPr>
            <w:tcW w:w="9228" w:type="dxa"/>
            <w:gridSpan w:val="7"/>
            <w:vAlign w:val="center"/>
          </w:tcPr>
          <w:p w14:paraId="728494DA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634F7205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9D60959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23318BE0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85C1D08" w14:textId="77777777" w:rsidR="00583CBD" w:rsidRDefault="00583CBD" w:rsidP="009E70B7"/>
    <w:sectPr w:rsidR="00583CBD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51E153" w14:textId="77777777" w:rsidR="000E2245" w:rsidRDefault="000E2245">
      <w:r>
        <w:separator/>
      </w:r>
    </w:p>
  </w:endnote>
  <w:endnote w:type="continuationSeparator" w:id="0">
    <w:p w14:paraId="51237581" w14:textId="77777777" w:rsidR="000E2245" w:rsidRDefault="000E2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DA5B8B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2F6AFFF" w14:textId="77777777" w:rsidR="00583CBD" w:rsidRDefault="00583CBD" w:rsidP="00A222DE">
    <w:pPr>
      <w:pStyle w:val="Rodap"/>
      <w:ind w:right="360"/>
    </w:pPr>
  </w:p>
  <w:p w14:paraId="7CCAB4EE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C5A4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1C744A2B" w14:textId="075B94A7" w:rsidR="00583CBD" w:rsidRPr="00453B61" w:rsidRDefault="009E70B7" w:rsidP="002A06E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344E1A5B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3355DA85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7FACE266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159C24" w14:textId="77777777" w:rsidR="000E2245" w:rsidRDefault="000E2245">
      <w:r>
        <w:separator/>
      </w:r>
    </w:p>
  </w:footnote>
  <w:footnote w:type="continuationSeparator" w:id="0">
    <w:p w14:paraId="5E52D215" w14:textId="77777777" w:rsidR="000E2245" w:rsidRDefault="000E22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14C458F5" w14:textId="77777777">
      <w:trPr>
        <w:trHeight w:val="1415"/>
      </w:trPr>
      <w:tc>
        <w:tcPr>
          <w:tcW w:w="1477" w:type="dxa"/>
        </w:tcPr>
        <w:p w14:paraId="66FD1D79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178EDF9" wp14:editId="474E5B46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1760A0AC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7100A7AB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412D4C5F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01D7BF18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4CCAA262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4B9560D5" w14:textId="77777777" w:rsidR="00583CBD" w:rsidRDefault="00583CBD">
    <w:pPr>
      <w:pStyle w:val="Cabealho"/>
    </w:pPr>
  </w:p>
  <w:p w14:paraId="3CB09D33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F25B42"/>
    <w:multiLevelType w:val="hybridMultilevel"/>
    <w:tmpl w:val="6E74D1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0570DE"/>
    <w:multiLevelType w:val="multilevel"/>
    <w:tmpl w:val="6EA29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E75E6D"/>
    <w:multiLevelType w:val="hybridMultilevel"/>
    <w:tmpl w:val="6FEAF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571849"/>
    <w:multiLevelType w:val="multilevel"/>
    <w:tmpl w:val="B60E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8C35B5"/>
    <w:multiLevelType w:val="multilevel"/>
    <w:tmpl w:val="31EEC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5941C0"/>
    <w:multiLevelType w:val="hybridMultilevel"/>
    <w:tmpl w:val="15F606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9F1304"/>
    <w:multiLevelType w:val="multilevel"/>
    <w:tmpl w:val="5EC28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F6401A"/>
    <w:multiLevelType w:val="hybridMultilevel"/>
    <w:tmpl w:val="979252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C94823"/>
    <w:multiLevelType w:val="multilevel"/>
    <w:tmpl w:val="673E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0E1FD6"/>
    <w:multiLevelType w:val="multilevel"/>
    <w:tmpl w:val="20D87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6"/>
  </w:num>
  <w:num w:numId="5">
    <w:abstractNumId w:val="1"/>
  </w:num>
  <w:num w:numId="6">
    <w:abstractNumId w:val="5"/>
  </w:num>
  <w:num w:numId="7">
    <w:abstractNumId w:val="7"/>
  </w:num>
  <w:num w:numId="8">
    <w:abstractNumId w:val="2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3AF"/>
    <w:rsid w:val="00003735"/>
    <w:rsid w:val="0006543B"/>
    <w:rsid w:val="0007688D"/>
    <w:rsid w:val="0008151E"/>
    <w:rsid w:val="00081B60"/>
    <w:rsid w:val="00082F83"/>
    <w:rsid w:val="0009415E"/>
    <w:rsid w:val="000E2245"/>
    <w:rsid w:val="000F4A92"/>
    <w:rsid w:val="000F62CD"/>
    <w:rsid w:val="001536F9"/>
    <w:rsid w:val="00175939"/>
    <w:rsid w:val="00190493"/>
    <w:rsid w:val="00201B3F"/>
    <w:rsid w:val="00253E0E"/>
    <w:rsid w:val="002832FF"/>
    <w:rsid w:val="0029293B"/>
    <w:rsid w:val="002A06EE"/>
    <w:rsid w:val="002A6A88"/>
    <w:rsid w:val="002D44FB"/>
    <w:rsid w:val="002F293D"/>
    <w:rsid w:val="002F6225"/>
    <w:rsid w:val="00490AB5"/>
    <w:rsid w:val="00583CBD"/>
    <w:rsid w:val="005E702F"/>
    <w:rsid w:val="0064122E"/>
    <w:rsid w:val="00660153"/>
    <w:rsid w:val="006C68B9"/>
    <w:rsid w:val="007063D1"/>
    <w:rsid w:val="007B3EE2"/>
    <w:rsid w:val="007F1B12"/>
    <w:rsid w:val="00871936"/>
    <w:rsid w:val="00895FA6"/>
    <w:rsid w:val="008B3933"/>
    <w:rsid w:val="008D34BF"/>
    <w:rsid w:val="008F07D8"/>
    <w:rsid w:val="008F6932"/>
    <w:rsid w:val="00900DB0"/>
    <w:rsid w:val="009E70B7"/>
    <w:rsid w:val="00A317AD"/>
    <w:rsid w:val="00AD4501"/>
    <w:rsid w:val="00AE33AF"/>
    <w:rsid w:val="00B91FE7"/>
    <w:rsid w:val="00B94B49"/>
    <w:rsid w:val="00C5341D"/>
    <w:rsid w:val="00C748E8"/>
    <w:rsid w:val="00CA62AA"/>
    <w:rsid w:val="00CB37EB"/>
    <w:rsid w:val="00CC596D"/>
    <w:rsid w:val="00D42A04"/>
    <w:rsid w:val="00D60841"/>
    <w:rsid w:val="00D75E9A"/>
    <w:rsid w:val="00DE0469"/>
    <w:rsid w:val="00E026BA"/>
    <w:rsid w:val="00EA0D1E"/>
    <w:rsid w:val="00EB17B6"/>
    <w:rsid w:val="00EB3464"/>
    <w:rsid w:val="00EB4D84"/>
    <w:rsid w:val="00ED1376"/>
    <w:rsid w:val="00EE3553"/>
    <w:rsid w:val="00F06AE2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1BC6E"/>
  <w15:docId w15:val="{F007287D-5566-423D-8E7E-EC2A42052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B94B49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B94B49"/>
    <w:rPr>
      <w:rFonts w:ascii="Arial" w:eastAsia="Times New Roman" w:hAnsi="Arial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427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22</cp:revision>
  <cp:lastPrinted>2026-02-05T20:16:00Z</cp:lastPrinted>
  <dcterms:created xsi:type="dcterms:W3CDTF">2024-10-15T20:14:00Z</dcterms:created>
  <dcterms:modified xsi:type="dcterms:W3CDTF">2026-02-09T19:32:00Z</dcterms:modified>
</cp:coreProperties>
</file>