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126B" w:rsidRPr="004B126B" w:rsidRDefault="004B126B" w:rsidP="004B126B">
      <w:pPr>
        <w:tabs>
          <w:tab w:val="left" w:pos="3828"/>
        </w:tabs>
        <w:jc w:val="center"/>
        <w:rPr>
          <w:rFonts w:ascii="Arial Narrow" w:hAnsi="Arial Narrow" w:cs="Calibri"/>
          <w:b/>
          <w:sz w:val="28"/>
          <w:szCs w:val="28"/>
          <w:u w:val="single"/>
        </w:rPr>
      </w:pPr>
      <w:r w:rsidRPr="004B126B">
        <w:rPr>
          <w:rFonts w:ascii="Arial Narrow" w:hAnsi="Arial Narrow" w:cs="Calibri"/>
          <w:b/>
          <w:sz w:val="28"/>
          <w:szCs w:val="28"/>
          <w:u w:val="single"/>
        </w:rPr>
        <w:t>COTAÇÃO DE PREÇOS</w:t>
      </w:r>
    </w:p>
    <w:p w:rsidR="004B126B" w:rsidRPr="004B126B" w:rsidRDefault="004B126B" w:rsidP="004B126B">
      <w:pPr>
        <w:tabs>
          <w:tab w:val="left" w:pos="3828"/>
        </w:tabs>
        <w:jc w:val="center"/>
        <w:rPr>
          <w:rFonts w:ascii="Arial Narrow" w:hAnsi="Arial Narrow" w:cs="Calibri"/>
          <w:b/>
          <w:sz w:val="24"/>
          <w:u w:val="words"/>
        </w:rPr>
      </w:pPr>
    </w:p>
    <w:p w:rsidR="004B126B" w:rsidRPr="004B126B" w:rsidRDefault="004B126B" w:rsidP="004B126B">
      <w:pPr>
        <w:tabs>
          <w:tab w:val="left" w:pos="3828"/>
        </w:tabs>
        <w:jc w:val="both"/>
        <w:rPr>
          <w:rFonts w:ascii="Arial Narrow" w:hAnsi="Arial Narrow" w:cs="Calibri"/>
          <w:sz w:val="24"/>
        </w:rPr>
      </w:pPr>
    </w:p>
    <w:p w:rsidR="004B126B" w:rsidRPr="004B126B" w:rsidRDefault="004B126B" w:rsidP="004B126B">
      <w:pPr>
        <w:tabs>
          <w:tab w:val="left" w:pos="3828"/>
        </w:tabs>
        <w:jc w:val="both"/>
        <w:rPr>
          <w:rFonts w:ascii="Arial Narrow" w:hAnsi="Arial Narrow" w:cs="Calibri"/>
          <w:sz w:val="24"/>
        </w:rPr>
      </w:pPr>
    </w:p>
    <w:p w:rsidR="004B126B" w:rsidRPr="004B126B" w:rsidRDefault="004B126B" w:rsidP="004B126B">
      <w:pPr>
        <w:tabs>
          <w:tab w:val="left" w:pos="3261"/>
        </w:tabs>
        <w:jc w:val="right"/>
        <w:rPr>
          <w:rFonts w:ascii="Arial Narrow" w:hAnsi="Arial Narrow" w:cs="Calibri"/>
          <w:sz w:val="24"/>
        </w:rPr>
      </w:pPr>
      <w:r>
        <w:rPr>
          <w:rFonts w:ascii="Arial Narrow" w:hAnsi="Arial Narrow" w:cs="Calibri"/>
          <w:sz w:val="24"/>
        </w:rPr>
        <w:t>Muniz Freire/ES, 27</w:t>
      </w:r>
      <w:r w:rsidRPr="004B126B">
        <w:rPr>
          <w:rFonts w:ascii="Arial Narrow" w:hAnsi="Arial Narrow" w:cs="Calibri"/>
          <w:sz w:val="24"/>
        </w:rPr>
        <w:t xml:space="preserve"> de abril de 2026.</w:t>
      </w:r>
    </w:p>
    <w:p w:rsidR="004B126B" w:rsidRPr="004B126B" w:rsidRDefault="004B126B" w:rsidP="004B126B">
      <w:pPr>
        <w:tabs>
          <w:tab w:val="left" w:pos="3261"/>
        </w:tabs>
        <w:jc w:val="both"/>
        <w:rPr>
          <w:rFonts w:ascii="Arial Narrow" w:hAnsi="Arial Narrow" w:cs="Calibri"/>
          <w:sz w:val="24"/>
        </w:rPr>
      </w:pPr>
    </w:p>
    <w:p w:rsidR="004B126B" w:rsidRPr="004B126B" w:rsidRDefault="004B126B" w:rsidP="004B126B">
      <w:pPr>
        <w:tabs>
          <w:tab w:val="left" w:pos="2410"/>
        </w:tabs>
        <w:jc w:val="both"/>
        <w:rPr>
          <w:rFonts w:ascii="Arial Narrow" w:hAnsi="Arial Narrow" w:cs="Calibri"/>
          <w:sz w:val="24"/>
        </w:rPr>
      </w:pPr>
    </w:p>
    <w:p w:rsidR="004B126B" w:rsidRPr="004B126B" w:rsidRDefault="004B126B" w:rsidP="004B126B">
      <w:pPr>
        <w:tabs>
          <w:tab w:val="left" w:pos="2410"/>
        </w:tabs>
        <w:jc w:val="both"/>
        <w:rPr>
          <w:rFonts w:ascii="Arial Narrow" w:hAnsi="Arial Narrow" w:cs="Calibri"/>
          <w:sz w:val="24"/>
        </w:rPr>
      </w:pPr>
    </w:p>
    <w:p w:rsidR="004B126B" w:rsidRPr="004B126B" w:rsidRDefault="004B126B" w:rsidP="004B126B">
      <w:pPr>
        <w:rPr>
          <w:rFonts w:ascii="Arial Narrow" w:hAnsi="Arial Narrow" w:cs="Calibri"/>
          <w:sz w:val="24"/>
        </w:rPr>
      </w:pPr>
      <w:r w:rsidRPr="004B126B">
        <w:rPr>
          <w:rFonts w:ascii="Arial Narrow" w:hAnsi="Arial Narrow" w:cs="Calibri"/>
          <w:sz w:val="24"/>
        </w:rPr>
        <w:tab/>
      </w:r>
    </w:p>
    <w:p w:rsidR="004B126B" w:rsidRPr="004B126B" w:rsidRDefault="004B126B" w:rsidP="004B126B">
      <w:pPr>
        <w:ind w:firstLine="709"/>
        <w:rPr>
          <w:rFonts w:ascii="Arial Narrow" w:hAnsi="Arial Narrow" w:cs="Calibri"/>
          <w:sz w:val="24"/>
        </w:rPr>
      </w:pPr>
      <w:r w:rsidRPr="004B126B">
        <w:rPr>
          <w:rFonts w:ascii="Arial Narrow" w:hAnsi="Arial Narrow" w:cs="Calibri"/>
          <w:sz w:val="24"/>
        </w:rPr>
        <w:t>A Câmara Municipal está efetuando cotação de preços conforme descrições constantes do Termo de Referência em anexo.</w:t>
      </w:r>
    </w:p>
    <w:p w:rsidR="004B126B" w:rsidRPr="004B126B" w:rsidRDefault="004B126B" w:rsidP="004B126B">
      <w:pPr>
        <w:rPr>
          <w:rFonts w:ascii="Arial Narrow" w:hAnsi="Arial Narrow" w:cs="Calibri"/>
          <w:sz w:val="24"/>
        </w:rPr>
      </w:pPr>
    </w:p>
    <w:p w:rsidR="004B126B" w:rsidRPr="004B126B" w:rsidRDefault="004B126B" w:rsidP="004B126B">
      <w:pPr>
        <w:rPr>
          <w:rFonts w:ascii="Arial Narrow" w:hAnsi="Arial Narrow" w:cs="Calibri"/>
          <w:sz w:val="24"/>
        </w:rPr>
      </w:pPr>
      <w:r w:rsidRPr="004B126B">
        <w:rPr>
          <w:rFonts w:ascii="Arial Narrow" w:hAnsi="Arial Narrow" w:cs="Calibri"/>
          <w:sz w:val="24"/>
        </w:rPr>
        <w:tab/>
        <w:t xml:space="preserve">O prazo para apresentação da proposta de preços será </w:t>
      </w:r>
      <w:r>
        <w:rPr>
          <w:rFonts w:ascii="Arial Narrow" w:hAnsi="Arial Narrow" w:cs="Calibri"/>
          <w:b/>
          <w:sz w:val="24"/>
        </w:rPr>
        <w:t>até 30</w:t>
      </w:r>
      <w:r w:rsidRPr="004B126B">
        <w:rPr>
          <w:rFonts w:ascii="Arial Narrow" w:hAnsi="Arial Narrow" w:cs="Calibri"/>
          <w:b/>
          <w:sz w:val="24"/>
        </w:rPr>
        <w:t xml:space="preserve"> de abril de 2026</w:t>
      </w:r>
      <w:r w:rsidRPr="004B126B">
        <w:rPr>
          <w:rFonts w:ascii="Arial Narrow" w:hAnsi="Arial Narrow" w:cs="Calibri"/>
          <w:sz w:val="24"/>
        </w:rPr>
        <w:t>.</w:t>
      </w:r>
    </w:p>
    <w:p w:rsidR="004B126B" w:rsidRPr="004B126B" w:rsidRDefault="004B126B" w:rsidP="004B126B">
      <w:pPr>
        <w:rPr>
          <w:rFonts w:ascii="Arial Narrow" w:hAnsi="Arial Narrow" w:cs="Calibri"/>
          <w:sz w:val="24"/>
        </w:rPr>
      </w:pPr>
    </w:p>
    <w:p w:rsidR="004B126B" w:rsidRPr="004B126B" w:rsidRDefault="004B126B" w:rsidP="004B126B">
      <w:pPr>
        <w:jc w:val="both"/>
        <w:rPr>
          <w:rFonts w:ascii="Arial Narrow" w:hAnsi="Arial Narrow" w:cs="Calibri"/>
          <w:sz w:val="24"/>
        </w:rPr>
      </w:pPr>
      <w:r w:rsidRPr="004B126B">
        <w:rPr>
          <w:rFonts w:ascii="Arial Narrow" w:hAnsi="Arial Narrow" w:cs="Calibri"/>
          <w:sz w:val="24"/>
        </w:rPr>
        <w:t xml:space="preserve">As propostas poderão ser encaminhadas pelos interessados para o e-mail </w:t>
      </w:r>
      <w:hyperlink r:id="rId7" w:history="1">
        <w:r w:rsidRPr="004B126B">
          <w:rPr>
            <w:color w:val="0000FF"/>
            <w:u w:val="single"/>
          </w:rPr>
          <w:t>licitacao@camaramunizfreire.es.gov.br</w:t>
        </w:r>
      </w:hyperlink>
    </w:p>
    <w:p w:rsidR="004B126B" w:rsidRPr="004B126B" w:rsidRDefault="004B126B" w:rsidP="004B126B">
      <w:pPr>
        <w:jc w:val="both"/>
        <w:rPr>
          <w:rFonts w:ascii="Arial Narrow" w:hAnsi="Arial Narrow" w:cs="Calibri"/>
          <w:sz w:val="24"/>
        </w:rPr>
      </w:pPr>
    </w:p>
    <w:p w:rsidR="004B126B" w:rsidRPr="004B126B" w:rsidRDefault="004B126B" w:rsidP="004B126B">
      <w:pPr>
        <w:jc w:val="both"/>
        <w:rPr>
          <w:rFonts w:ascii="Arial Narrow" w:hAnsi="Arial Narrow" w:cs="Calibri"/>
          <w:sz w:val="24"/>
        </w:rPr>
      </w:pPr>
      <w:r w:rsidRPr="004B126B">
        <w:rPr>
          <w:rFonts w:ascii="Arial Narrow" w:hAnsi="Arial Narrow" w:cs="Calibri"/>
          <w:sz w:val="24"/>
        </w:rPr>
        <w:t xml:space="preserve">Quaisquer esclarecimentos poderão ser obtidos através do e-mail </w:t>
      </w:r>
      <w:hyperlink r:id="rId8" w:history="1">
        <w:r w:rsidRPr="004B126B">
          <w:rPr>
            <w:color w:val="0000FF"/>
            <w:u w:val="single"/>
          </w:rPr>
          <w:t>licitacao@camaramunizfreire.es.gov.br</w:t>
        </w:r>
      </w:hyperlink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4B126B" w:rsidRPr="004B126B" w:rsidRDefault="004B126B" w:rsidP="004B126B">
      <w:pPr>
        <w:rPr>
          <w:rFonts w:ascii="Arial Narrow" w:hAnsi="Arial Narrow" w:cs="Calibri"/>
          <w:sz w:val="24"/>
        </w:rPr>
      </w:pPr>
      <w:r w:rsidRPr="004B126B">
        <w:rPr>
          <w:rFonts w:ascii="Arial Narrow" w:hAnsi="Arial Narrow" w:cs="Calibri"/>
          <w:sz w:val="24"/>
        </w:rPr>
        <w:tab/>
        <w:t xml:space="preserve">Critério de julgamento: </w:t>
      </w:r>
      <w:r w:rsidRPr="004B126B">
        <w:rPr>
          <w:rFonts w:ascii="Arial Narrow" w:hAnsi="Arial Narrow" w:cs="Calibri"/>
          <w:b/>
          <w:sz w:val="24"/>
        </w:rPr>
        <w:t>MENOR PREÇO</w:t>
      </w:r>
      <w:r w:rsidR="00B45D16">
        <w:rPr>
          <w:rFonts w:ascii="Arial Narrow" w:hAnsi="Arial Narrow" w:cs="Calibri"/>
          <w:b/>
          <w:sz w:val="24"/>
        </w:rPr>
        <w:t xml:space="preserve"> GLOBAL</w:t>
      </w:r>
      <w:r w:rsidRPr="004B126B">
        <w:rPr>
          <w:rFonts w:ascii="Arial Narrow" w:hAnsi="Arial Narrow" w:cs="Calibri"/>
          <w:b/>
          <w:sz w:val="24"/>
        </w:rPr>
        <w:t>.</w:t>
      </w: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  <w:r w:rsidRPr="004B126B">
        <w:rPr>
          <w:rFonts w:ascii="Arial Narrow" w:hAnsi="Arial Narrow" w:cs="Calibri"/>
          <w:b/>
          <w:sz w:val="24"/>
        </w:rPr>
        <w:t>Câmara Municipal de Muniz Freire – CMMF/ES</w:t>
      </w: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sz w:val="24"/>
        </w:rPr>
      </w:pPr>
      <w:r w:rsidRPr="004B126B">
        <w:rPr>
          <w:rFonts w:ascii="Arial Narrow" w:hAnsi="Arial Narrow" w:cs="Calibri"/>
          <w:sz w:val="24"/>
        </w:rPr>
        <w:t>Departamento de Compras</w:t>
      </w:r>
    </w:p>
    <w:p w:rsidR="004B126B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  <w:r w:rsidRPr="00F33871">
        <w:rPr>
          <w:rFonts w:ascii="Verdana" w:hAnsi="Verdana" w:cs="Arial"/>
          <w:b/>
          <w:sz w:val="32"/>
          <w:szCs w:val="32"/>
        </w:rPr>
        <w:t xml:space="preserve"> </w:t>
      </w:r>
    </w:p>
    <w:p w:rsidR="004B126B" w:rsidRDefault="004B126B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4B126B" w:rsidRDefault="004B126B" w:rsidP="004B126B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4B126B" w:rsidRDefault="004B126B" w:rsidP="004B126B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4B126B" w:rsidRDefault="004B126B" w:rsidP="004B126B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4B126B" w:rsidRDefault="004B126B" w:rsidP="004B126B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4B126B" w:rsidRDefault="004B126B" w:rsidP="004B126B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4B126B" w:rsidRDefault="004B126B" w:rsidP="004B126B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4B126B" w:rsidRDefault="004B126B" w:rsidP="004B126B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4B126B" w:rsidRDefault="004B126B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AE33AF" w:rsidRPr="00F33871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  <w:r w:rsidRPr="00F33871">
        <w:rPr>
          <w:rFonts w:ascii="Verdana" w:hAnsi="Verdana" w:cs="Arial"/>
          <w:b/>
          <w:smallCaps/>
          <w:sz w:val="32"/>
          <w:szCs w:val="32"/>
        </w:rPr>
        <w:lastRenderedPageBreak/>
        <w:t>Coleta de Preços</w:t>
      </w:r>
      <w:r w:rsidR="00F33871">
        <w:rPr>
          <w:rFonts w:ascii="Verdana" w:hAnsi="Verdana" w:cs="Arial"/>
          <w:b/>
          <w:sz w:val="32"/>
          <w:szCs w:val="32"/>
        </w:rPr>
        <w:t xml:space="preserve"> </w:t>
      </w:r>
    </w:p>
    <w:p w:rsidR="00AE33AF" w:rsidRPr="003270C6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20"/>
          <w:szCs w:val="20"/>
        </w:rPr>
      </w:pPr>
    </w:p>
    <w:p w:rsidR="00AE33AF" w:rsidRPr="003270C6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20"/>
          <w:szCs w:val="20"/>
        </w:rPr>
      </w:pPr>
    </w:p>
    <w:p w:rsidR="00AE33AF" w:rsidRPr="003270C6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</w:p>
    <w:p w:rsidR="00AE33AF" w:rsidRPr="00B92C57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  <w:r w:rsidRPr="00B92C57">
        <w:rPr>
          <w:rFonts w:ascii="Verdana" w:hAnsi="Verdana" w:cs="Arial"/>
          <w:b/>
          <w:sz w:val="20"/>
          <w:szCs w:val="20"/>
        </w:rPr>
        <w:t xml:space="preserve">1. DESCRIÇÃO RESUMIDA DO OBJETO </w:t>
      </w:r>
    </w:p>
    <w:p w:rsidR="00AE33AF" w:rsidRPr="00B92C57" w:rsidRDefault="00AE33AF" w:rsidP="00AE33AF">
      <w:pPr>
        <w:ind w:firstLine="708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O objeto da presente </w:t>
      </w:r>
      <w:r w:rsidRPr="00F33871">
        <w:rPr>
          <w:rFonts w:ascii="Verdana" w:hAnsi="Verdana" w:cs="Arial"/>
          <w:sz w:val="20"/>
          <w:szCs w:val="20"/>
        </w:rPr>
        <w:t xml:space="preserve">solicitação é a </w:t>
      </w:r>
      <w:r w:rsidR="00163986">
        <w:rPr>
          <w:rFonts w:ascii="Verdana" w:hAnsi="Verdana" w:cs="Arial"/>
          <w:sz w:val="20"/>
          <w:szCs w:val="20"/>
        </w:rPr>
        <w:t>c</w:t>
      </w:r>
      <w:r w:rsidR="00163986" w:rsidRPr="00163986">
        <w:rPr>
          <w:rFonts w:ascii="Verdana" w:hAnsi="Verdana" w:cs="Arial"/>
          <w:bCs/>
          <w:sz w:val="20"/>
          <w:szCs w:val="20"/>
        </w:rPr>
        <w:t>ontratação de empresa especializada para</w:t>
      </w:r>
      <w:r w:rsidR="00492E50">
        <w:rPr>
          <w:rFonts w:ascii="Verdana" w:hAnsi="Verdana" w:cs="Arial"/>
          <w:bCs/>
          <w:sz w:val="20"/>
          <w:szCs w:val="20"/>
        </w:rPr>
        <w:t xml:space="preserve"> </w:t>
      </w:r>
      <w:r w:rsidR="00492E50" w:rsidRPr="00492E50">
        <w:rPr>
          <w:rFonts w:ascii="Verdana" w:hAnsi="Verdana" w:cs="Arial"/>
          <w:bCs/>
          <w:sz w:val="20"/>
          <w:szCs w:val="20"/>
        </w:rPr>
        <w:t xml:space="preserve">a </w:t>
      </w:r>
      <w:r w:rsidR="00492E50" w:rsidRPr="00492E50">
        <w:rPr>
          <w:rFonts w:ascii="Verdana" w:hAnsi="Verdana" w:cs="Arial"/>
          <w:b/>
          <w:bCs/>
          <w:sz w:val="20"/>
          <w:szCs w:val="20"/>
        </w:rPr>
        <w:t xml:space="preserve">aquisição de lembranças comemorativas e a contratação de serviço de </w:t>
      </w:r>
      <w:proofErr w:type="spellStart"/>
      <w:r w:rsidR="00492E50" w:rsidRPr="00492E50">
        <w:rPr>
          <w:rFonts w:ascii="Verdana" w:hAnsi="Verdana" w:cs="Arial"/>
          <w:b/>
          <w:bCs/>
          <w:sz w:val="20"/>
          <w:szCs w:val="20"/>
        </w:rPr>
        <w:t>coffee</w:t>
      </w:r>
      <w:proofErr w:type="spellEnd"/>
      <w:r w:rsidR="00492E50" w:rsidRPr="00492E50">
        <w:rPr>
          <w:rFonts w:ascii="Verdana" w:hAnsi="Verdana" w:cs="Arial"/>
          <w:b/>
          <w:bCs/>
          <w:sz w:val="20"/>
          <w:szCs w:val="20"/>
        </w:rPr>
        <w:t xml:space="preserve"> break, destinados à realização de Sessão Ordinária, na qual haverá homenagem alusiva ao Dia das Mães, a ocorrer no dia 06 de maio de 2026</w:t>
      </w:r>
      <w:r w:rsidR="00492E50" w:rsidRPr="00492E50">
        <w:rPr>
          <w:rFonts w:ascii="Verdana" w:hAnsi="Verdana" w:cs="Arial"/>
          <w:bCs/>
          <w:sz w:val="20"/>
          <w:szCs w:val="20"/>
        </w:rPr>
        <w:t>, nas dependências da Câmara Municipal de Muniz Freire.</w:t>
      </w:r>
    </w:p>
    <w:p w:rsidR="00AE33AF" w:rsidRPr="00B92C57" w:rsidRDefault="00AE33AF" w:rsidP="00AE33AF">
      <w:pPr>
        <w:jc w:val="both"/>
        <w:rPr>
          <w:rFonts w:ascii="Verdana" w:hAnsi="Verdana" w:cs="Arial"/>
          <w:sz w:val="20"/>
          <w:szCs w:val="20"/>
        </w:rPr>
      </w:pPr>
    </w:p>
    <w:p w:rsidR="00AE33AF" w:rsidRPr="00B92C57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  <w:r w:rsidRPr="00B92C57">
        <w:rPr>
          <w:rFonts w:ascii="Verdana" w:hAnsi="Verdana" w:cs="Arial"/>
          <w:b/>
          <w:sz w:val="20"/>
          <w:szCs w:val="20"/>
        </w:rPr>
        <w:t>2. INFORMAÇÕES IMPORTANTES</w:t>
      </w:r>
    </w:p>
    <w:p w:rsidR="00AE33AF" w:rsidRDefault="00AE33AF" w:rsidP="00AE33AF">
      <w:pPr>
        <w:autoSpaceDE w:val="0"/>
        <w:autoSpaceDN w:val="0"/>
        <w:adjustRightInd w:val="0"/>
        <w:jc w:val="both"/>
        <w:rPr>
          <w:rFonts w:ascii="Verdana" w:eastAsiaTheme="minorHAnsi" w:hAnsi="Verdana" w:cs="Calibri"/>
          <w:sz w:val="20"/>
          <w:szCs w:val="20"/>
          <w:lang w:eastAsia="en-US"/>
        </w:rPr>
      </w:pPr>
      <w:r w:rsidRPr="00B92C57">
        <w:rPr>
          <w:rFonts w:ascii="Verdana" w:hAnsi="Verdana" w:cs="Arial"/>
          <w:b/>
          <w:sz w:val="20"/>
          <w:szCs w:val="20"/>
        </w:rPr>
        <w:tab/>
      </w:r>
      <w:r w:rsidRPr="00B92C57">
        <w:rPr>
          <w:rFonts w:ascii="Verdana" w:eastAsiaTheme="minorHAnsi" w:hAnsi="Verdana" w:cs="Calibri"/>
          <w:sz w:val="20"/>
          <w:szCs w:val="20"/>
          <w:lang w:eastAsia="en-US"/>
        </w:rPr>
        <w:t xml:space="preserve">A Câmara Municipal solicita que as empresas apresentem </w:t>
      </w:r>
      <w:r w:rsidRPr="00B92C57">
        <w:rPr>
          <w:rFonts w:ascii="Verdana" w:eastAsiaTheme="minorHAnsi" w:hAnsi="Verdana" w:cs="Calibri"/>
          <w:b/>
          <w:sz w:val="20"/>
          <w:szCs w:val="20"/>
          <w:highlight w:val="yellow"/>
          <w:u w:val="single"/>
          <w:lang w:eastAsia="en-US"/>
        </w:rPr>
        <w:t>SEUS MELHORES PREÇOS</w:t>
      </w:r>
      <w:r w:rsidRPr="00B92C57">
        <w:rPr>
          <w:rFonts w:ascii="Verdana" w:eastAsiaTheme="minorHAnsi" w:hAnsi="Verdana" w:cs="Calibri"/>
          <w:sz w:val="20"/>
          <w:szCs w:val="20"/>
          <w:lang w:eastAsia="en-US"/>
        </w:rPr>
        <w:t xml:space="preserve"> para o objeto aqui pretendido, tomando por base todas as informações em anexo.</w:t>
      </w:r>
    </w:p>
    <w:p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eastAsiaTheme="minorHAnsi" w:hAnsi="Verdana" w:cs="Calibri"/>
          <w:sz w:val="20"/>
          <w:szCs w:val="20"/>
          <w:lang w:eastAsia="en-US"/>
        </w:rPr>
      </w:pP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 xml:space="preserve">Informamos que, a depender do preço final, esta aquisição será realizada por </w:t>
      </w:r>
      <w:r w:rsidRPr="00B92C57">
        <w:rPr>
          <w:rFonts w:ascii="Verdana" w:eastAsiaTheme="minorHAnsi" w:hAnsi="Verdana" w:cs="Calibri"/>
          <w:b/>
          <w:sz w:val="20"/>
          <w:szCs w:val="20"/>
          <w:highlight w:val="yellow"/>
          <w:u w:val="single"/>
          <w:lang w:eastAsia="en-US"/>
        </w:rPr>
        <w:t>DISPENSA DE LICITAÇÃO</w:t>
      </w: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 xml:space="preserve"> (de forma direta), ou seja, não haverá realização de licitação propriamente dita, 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SAIRÁ VENCEDOR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A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 A EMPRESA QUE APRESENTA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R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 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A 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MENOR COLETA AQUI SOLICITADA</w:t>
      </w: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>.</w:t>
      </w:r>
    </w:p>
    <w:p w:rsidR="00AE33AF" w:rsidRPr="00B92C57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ab/>
      </w:r>
      <w:r w:rsidRPr="00B92C57">
        <w:rPr>
          <w:rFonts w:ascii="Verdana" w:hAnsi="Verdana" w:cs="Arial"/>
          <w:sz w:val="20"/>
          <w:szCs w:val="20"/>
        </w:rPr>
        <w:t>No preço deverão estar incluídos encargos sociais, fretes, seguros, transporte, licenças, impostos, taxas, tarifas, despesas, materiais, mão de obra, custos e afins, que incidam ou venham a incidir, relacionado a prestação do serviço e/ou fornecimento do objeto pretendido.</w:t>
      </w:r>
    </w:p>
    <w:p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 xml:space="preserve">O prazo máximo para </w:t>
      </w:r>
      <w:r w:rsidRPr="00B92C57">
        <w:rPr>
          <w:rFonts w:ascii="Verdana" w:hAnsi="Verdana"/>
          <w:b/>
          <w:sz w:val="20"/>
          <w:szCs w:val="20"/>
        </w:rPr>
        <w:t xml:space="preserve">início da execução do objeto será </w:t>
      </w:r>
      <w:r w:rsidR="00163986">
        <w:rPr>
          <w:rFonts w:ascii="Verdana" w:hAnsi="Verdana"/>
          <w:b/>
          <w:sz w:val="20"/>
          <w:szCs w:val="20"/>
        </w:rPr>
        <w:t>IMEDIATO</w:t>
      </w:r>
      <w:r w:rsidRPr="00B92C57">
        <w:rPr>
          <w:rFonts w:ascii="Verdana" w:hAnsi="Verdana"/>
          <w:sz w:val="20"/>
          <w:szCs w:val="20"/>
        </w:rPr>
        <w:t xml:space="preserve"> a partir da assinatura do termo de contrato e/ou recebimento da Autorização de Fornecimento.</w:t>
      </w:r>
    </w:p>
    <w:p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>É vedado o parcelamento dos quantitativos constantes da correspondente Autorização de Fornecimento.</w:t>
      </w:r>
    </w:p>
    <w:p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 xml:space="preserve">O critério de julgamento da proposta é o </w:t>
      </w:r>
      <w:r w:rsidRPr="00B92C57">
        <w:rPr>
          <w:rFonts w:ascii="Verdana" w:hAnsi="Verdana"/>
          <w:b/>
          <w:sz w:val="20"/>
          <w:szCs w:val="20"/>
          <w:highlight w:val="yellow"/>
          <w:u w:val="single"/>
        </w:rPr>
        <w:t xml:space="preserve">MENOR </w:t>
      </w:r>
      <w:r w:rsidRPr="004B126B">
        <w:rPr>
          <w:rFonts w:ascii="Verdana" w:hAnsi="Verdana"/>
          <w:b/>
          <w:sz w:val="20"/>
          <w:szCs w:val="20"/>
          <w:highlight w:val="yellow"/>
          <w:u w:val="single"/>
        </w:rPr>
        <w:t>PREÇO</w:t>
      </w:r>
      <w:r w:rsidR="00163986" w:rsidRPr="004B126B">
        <w:rPr>
          <w:rFonts w:ascii="Verdana" w:hAnsi="Verdana"/>
          <w:b/>
          <w:sz w:val="20"/>
          <w:szCs w:val="20"/>
          <w:highlight w:val="yellow"/>
          <w:u w:val="single"/>
        </w:rPr>
        <w:t xml:space="preserve"> </w:t>
      </w:r>
      <w:r w:rsidR="00B45D16">
        <w:rPr>
          <w:rFonts w:ascii="Verdana" w:hAnsi="Verdana"/>
          <w:b/>
          <w:sz w:val="20"/>
          <w:szCs w:val="20"/>
          <w:u w:val="single"/>
        </w:rPr>
        <w:t>GLOBAL</w:t>
      </w:r>
      <w:r w:rsidRPr="00B92C57">
        <w:rPr>
          <w:rFonts w:ascii="Verdana" w:hAnsi="Verdana"/>
          <w:sz w:val="20"/>
          <w:szCs w:val="20"/>
        </w:rPr>
        <w:t xml:space="preserve">, e as regras de desempate entre propostas será o sorteio. </w:t>
      </w:r>
    </w:p>
    <w:p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>A entrega do material</w:t>
      </w:r>
      <w:r w:rsidR="004B126B">
        <w:rPr>
          <w:rFonts w:ascii="Verdana" w:hAnsi="Verdana" w:cs="Arial"/>
          <w:sz w:val="20"/>
          <w:szCs w:val="20"/>
        </w:rPr>
        <w:t>/serviço</w:t>
      </w:r>
      <w:r w:rsidRPr="00B92C57">
        <w:rPr>
          <w:rFonts w:ascii="Verdana" w:hAnsi="Verdana" w:cs="Arial"/>
          <w:sz w:val="20"/>
          <w:szCs w:val="20"/>
        </w:rPr>
        <w:t xml:space="preserve"> deverá ser efetuada diretamente ao Departamento de Compras da Câmara Municipal de Muniz Freire, no período de funcionamento do Órgão. Telefone para contato: </w:t>
      </w:r>
      <w:r w:rsidR="004B126B">
        <w:rPr>
          <w:rFonts w:ascii="Verdana" w:hAnsi="Verdana"/>
          <w:sz w:val="20"/>
          <w:szCs w:val="20"/>
        </w:rPr>
        <w:t>(28) 99925-4109</w:t>
      </w:r>
      <w:r w:rsidRPr="00B92C57">
        <w:rPr>
          <w:rFonts w:ascii="Verdana" w:hAnsi="Verdana"/>
          <w:sz w:val="20"/>
          <w:szCs w:val="20"/>
        </w:rPr>
        <w:t>.</w:t>
      </w:r>
    </w:p>
    <w:p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O prazo de </w:t>
      </w:r>
      <w:r w:rsidR="00EB3464">
        <w:rPr>
          <w:rFonts w:ascii="Verdana" w:hAnsi="Verdana" w:cs="Arial"/>
          <w:b/>
          <w:sz w:val="20"/>
          <w:szCs w:val="20"/>
          <w:highlight w:val="yellow"/>
          <w:u w:val="single"/>
        </w:rPr>
        <w:t>execução</w:t>
      </w:r>
      <w:r w:rsidRPr="00B92C57">
        <w:rPr>
          <w:rFonts w:ascii="Verdana" w:hAnsi="Verdana" w:cs="Arial"/>
          <w:sz w:val="20"/>
          <w:szCs w:val="20"/>
        </w:rPr>
        <w:t xml:space="preserve"> </w:t>
      </w:r>
      <w:r w:rsidR="00EB3464">
        <w:rPr>
          <w:rFonts w:ascii="Verdana" w:hAnsi="Verdana" w:cs="Arial"/>
          <w:sz w:val="20"/>
          <w:szCs w:val="20"/>
        </w:rPr>
        <w:t>será contado</w:t>
      </w:r>
      <w:r w:rsidRPr="00B92C57">
        <w:rPr>
          <w:rFonts w:ascii="Verdana" w:hAnsi="Verdana" w:cs="Arial"/>
          <w:sz w:val="20"/>
          <w:szCs w:val="20"/>
        </w:rPr>
        <w:t xml:space="preserve"> da data do recebimento da Autorização de Fornecimento (AF), prorrogável por igual período, a critério da Câmara Municipal.</w:t>
      </w:r>
    </w:p>
    <w:p w:rsidR="00AE33AF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Tendo em vista a </w:t>
      </w:r>
      <w:r w:rsidRPr="00B92C57">
        <w:rPr>
          <w:rFonts w:ascii="Verdana" w:hAnsi="Verdana" w:cs="Arial"/>
          <w:b/>
          <w:sz w:val="20"/>
          <w:szCs w:val="20"/>
        </w:rPr>
        <w:t>URGÊNCIA</w:t>
      </w:r>
      <w:r w:rsidRPr="00B92C57">
        <w:rPr>
          <w:rFonts w:ascii="Verdana" w:hAnsi="Verdana" w:cs="Arial"/>
          <w:sz w:val="20"/>
          <w:szCs w:val="20"/>
        </w:rPr>
        <w:t xml:space="preserve"> desta aquisição, solicitamos que a presente </w:t>
      </w:r>
      <w:r w:rsidRPr="00B92C57">
        <w:rPr>
          <w:rFonts w:ascii="Verdana" w:hAnsi="Verdana" w:cs="Arial"/>
          <w:b/>
          <w:sz w:val="20"/>
          <w:szCs w:val="20"/>
          <w:u w:val="single"/>
        </w:rPr>
        <w:t>Coleta de Preços seja enviada por e-mail</w:t>
      </w:r>
      <w:r w:rsidR="007E020E">
        <w:rPr>
          <w:rFonts w:ascii="Verdana" w:hAnsi="Verdana" w:cs="Arial"/>
          <w:b/>
          <w:sz w:val="20"/>
          <w:szCs w:val="20"/>
          <w:u w:val="single"/>
        </w:rPr>
        <w:t xml:space="preserve"> (</w:t>
      </w:r>
      <w:r w:rsidR="007E020E" w:rsidRPr="007E020E">
        <w:rPr>
          <w:rFonts w:ascii="Verdana" w:hAnsi="Verdana" w:cs="Arial"/>
          <w:b/>
          <w:sz w:val="20"/>
          <w:szCs w:val="20"/>
          <w:u w:val="single"/>
        </w:rPr>
        <w:t>licitacao@camaramunizfreire.es.gov.com</w:t>
      </w:r>
      <w:r w:rsidR="007E020E">
        <w:rPr>
          <w:rFonts w:ascii="Verdana" w:hAnsi="Verdana" w:cs="Arial"/>
          <w:b/>
          <w:sz w:val="20"/>
          <w:szCs w:val="20"/>
          <w:u w:val="single"/>
        </w:rPr>
        <w:t>)</w:t>
      </w:r>
      <w:r w:rsidRPr="00B92C57">
        <w:rPr>
          <w:rFonts w:ascii="Verdana" w:hAnsi="Verdana" w:cs="Arial"/>
          <w:b/>
          <w:sz w:val="20"/>
          <w:szCs w:val="20"/>
          <w:u w:val="single"/>
        </w:rPr>
        <w:t xml:space="preserve">, devidamente preenchida e assinada por seu responsável legal, </w:t>
      </w:r>
      <w:r w:rsidRPr="00B92C57">
        <w:rPr>
          <w:rFonts w:ascii="Verdana" w:hAnsi="Verdana" w:cs="Arial"/>
          <w:b/>
          <w:sz w:val="20"/>
          <w:szCs w:val="20"/>
          <w:highlight w:val="yellow"/>
          <w:u w:val="single"/>
        </w:rPr>
        <w:t>no prazo de até 03 (três) dias úteis</w:t>
      </w:r>
      <w:r w:rsidRPr="00B92C57">
        <w:rPr>
          <w:rFonts w:ascii="Verdana" w:hAnsi="Verdana" w:cs="Arial"/>
          <w:sz w:val="20"/>
          <w:szCs w:val="20"/>
        </w:rPr>
        <w:t>, contados da data de recebimento do pedido de coleta da Câmara Municipal de Muniz Freire.</w:t>
      </w:r>
    </w:p>
    <w:p w:rsidR="00AE33AF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 xml:space="preserve">Muniz Freire/ES, </w:t>
      </w:r>
      <w:r w:rsidR="00492E50">
        <w:rPr>
          <w:rFonts w:ascii="Verdana" w:hAnsi="Verdana" w:cs="Arial"/>
          <w:sz w:val="20"/>
          <w:szCs w:val="20"/>
        </w:rPr>
        <w:t>27 de abril</w:t>
      </w:r>
      <w:r w:rsidR="00C410CF">
        <w:rPr>
          <w:rFonts w:ascii="Verdana" w:hAnsi="Verdana" w:cs="Arial"/>
          <w:sz w:val="20"/>
          <w:szCs w:val="20"/>
        </w:rPr>
        <w:t xml:space="preserve"> </w:t>
      </w:r>
      <w:r w:rsidR="00B17275">
        <w:rPr>
          <w:rFonts w:ascii="Verdana" w:hAnsi="Verdana" w:cs="Arial"/>
          <w:sz w:val="20"/>
          <w:szCs w:val="20"/>
        </w:rPr>
        <w:t>de 2026</w:t>
      </w:r>
      <w:r>
        <w:rPr>
          <w:rFonts w:ascii="Verdana" w:hAnsi="Verdana" w:cs="Arial"/>
          <w:sz w:val="20"/>
          <w:szCs w:val="20"/>
        </w:rPr>
        <w:t>.</w:t>
      </w: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Pr="00B92C57" w:rsidRDefault="00B17275" w:rsidP="00AE33AF">
      <w:pPr>
        <w:autoSpaceDE w:val="0"/>
        <w:autoSpaceDN w:val="0"/>
        <w:adjustRightInd w:val="0"/>
        <w:jc w:val="center"/>
        <w:rPr>
          <w:rFonts w:ascii="Verdana" w:hAnsi="Verdana" w:cs="Arial"/>
          <w:b/>
          <w:sz w:val="20"/>
          <w:szCs w:val="20"/>
        </w:rPr>
      </w:pPr>
      <w:r>
        <w:rPr>
          <w:rFonts w:ascii="Verdana" w:hAnsi="Verdana" w:cs="Arial"/>
          <w:b/>
          <w:sz w:val="20"/>
          <w:szCs w:val="20"/>
        </w:rPr>
        <w:t xml:space="preserve">Lavínia Guimarães </w:t>
      </w:r>
      <w:proofErr w:type="spellStart"/>
      <w:r>
        <w:rPr>
          <w:rFonts w:ascii="Verdana" w:hAnsi="Verdana" w:cs="Arial"/>
          <w:b/>
          <w:sz w:val="20"/>
          <w:szCs w:val="20"/>
        </w:rPr>
        <w:t>Poppe</w:t>
      </w:r>
      <w:proofErr w:type="spellEnd"/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>Assessora de Aquisições da CMMF/ES</w:t>
      </w:r>
    </w:p>
    <w:p w:rsidR="0027737A" w:rsidRDefault="0027737A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B45D16" w:rsidRDefault="00B45D16" w:rsidP="00DF2C83">
      <w:pPr>
        <w:tabs>
          <w:tab w:val="left" w:pos="3261"/>
        </w:tabs>
        <w:jc w:val="center"/>
        <w:rPr>
          <w:rFonts w:ascii="Verdana" w:hAnsi="Verdana" w:cs="Arial"/>
          <w:sz w:val="20"/>
          <w:szCs w:val="20"/>
        </w:rPr>
      </w:pPr>
    </w:p>
    <w:p w:rsidR="00B45D16" w:rsidRDefault="00B45D16" w:rsidP="00DF2C83">
      <w:pPr>
        <w:tabs>
          <w:tab w:val="left" w:pos="3261"/>
        </w:tabs>
        <w:jc w:val="center"/>
        <w:rPr>
          <w:rFonts w:ascii="Verdana" w:hAnsi="Verdana" w:cs="Arial"/>
          <w:sz w:val="20"/>
          <w:szCs w:val="20"/>
        </w:rPr>
      </w:pPr>
    </w:p>
    <w:p w:rsidR="00AE33AF" w:rsidRPr="00B45D16" w:rsidRDefault="00AE33AF" w:rsidP="00DF2C83">
      <w:pPr>
        <w:tabs>
          <w:tab w:val="left" w:pos="3261"/>
        </w:tabs>
        <w:jc w:val="center"/>
        <w:rPr>
          <w:rFonts w:ascii="Verdana" w:hAnsi="Verdana" w:cs="Arial"/>
          <w:b/>
          <w:sz w:val="28"/>
          <w:szCs w:val="28"/>
        </w:rPr>
      </w:pPr>
      <w:r w:rsidRPr="00B45D16">
        <w:rPr>
          <w:rFonts w:ascii="Verdana" w:hAnsi="Verdana" w:cs="Arial"/>
          <w:b/>
          <w:smallCaps/>
          <w:sz w:val="28"/>
          <w:szCs w:val="28"/>
        </w:rPr>
        <w:lastRenderedPageBreak/>
        <w:t>Coleta de Preços</w:t>
      </w:r>
    </w:p>
    <w:p w:rsidR="00AE33AF" w:rsidRPr="00B92C57" w:rsidRDefault="00AE33AF" w:rsidP="00DF2C83">
      <w:pPr>
        <w:autoSpaceDE w:val="0"/>
        <w:autoSpaceDN w:val="0"/>
        <w:adjustRightInd w:val="0"/>
        <w:rPr>
          <w:rFonts w:ascii="Verdana" w:hAnsi="Verdana" w:cs="Arial"/>
          <w:sz w:val="20"/>
          <w:szCs w:val="20"/>
        </w:rPr>
      </w:pPr>
    </w:p>
    <w:tbl>
      <w:tblPr>
        <w:tblStyle w:val="Tabelacomgrade"/>
        <w:tblW w:w="9228" w:type="dxa"/>
        <w:tblLayout w:type="fixed"/>
        <w:tblLook w:val="04A0" w:firstRow="1" w:lastRow="0" w:firstColumn="1" w:lastColumn="0" w:noHBand="0" w:noVBand="1"/>
      </w:tblPr>
      <w:tblGrid>
        <w:gridCol w:w="707"/>
        <w:gridCol w:w="3370"/>
        <w:gridCol w:w="993"/>
        <w:gridCol w:w="708"/>
        <w:gridCol w:w="993"/>
        <w:gridCol w:w="1134"/>
        <w:gridCol w:w="1323"/>
      </w:tblGrid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Razão Social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 xml:space="preserve">: 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CNPJ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>: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Endereço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>: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Telefones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 xml:space="preserve">: 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E-mail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>: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rPr>
                <w:rFonts w:ascii="Verdana" w:hAnsi="Verdana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Validade da Proposta: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 xml:space="preserve"> </w:t>
            </w:r>
            <w:r w:rsidRPr="00DE0469">
              <w:rPr>
                <w:rFonts w:ascii="Verdana" w:hAnsi="Verdana"/>
                <w:b/>
                <w:sz w:val="16"/>
                <w:szCs w:val="16"/>
              </w:rPr>
              <w:t>60 dias.</w:t>
            </w:r>
          </w:p>
        </w:tc>
      </w:tr>
      <w:tr w:rsidR="00AE33AF" w:rsidRPr="00DE0469" w:rsidTr="00F33871">
        <w:tc>
          <w:tcPr>
            <w:tcW w:w="707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</w:rPr>
              <w:t>Item</w:t>
            </w:r>
          </w:p>
        </w:tc>
        <w:tc>
          <w:tcPr>
            <w:tcW w:w="3370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</w:rPr>
              <w:t>Descrição do Objeto</w:t>
            </w:r>
          </w:p>
        </w:tc>
        <w:tc>
          <w:tcPr>
            <w:tcW w:w="993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</w:rPr>
              <w:t>Marca</w:t>
            </w:r>
          </w:p>
        </w:tc>
        <w:tc>
          <w:tcPr>
            <w:tcW w:w="708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proofErr w:type="spellStart"/>
            <w:r w:rsidRPr="00DE0469">
              <w:rPr>
                <w:rFonts w:ascii="Verdana" w:hAnsi="Verdana" w:cs="Arial"/>
                <w:b/>
                <w:sz w:val="16"/>
                <w:szCs w:val="16"/>
              </w:rPr>
              <w:t>Qtd</w:t>
            </w:r>
            <w:proofErr w:type="spellEnd"/>
          </w:p>
        </w:tc>
        <w:tc>
          <w:tcPr>
            <w:tcW w:w="993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proofErr w:type="spellStart"/>
            <w:r w:rsidRPr="00DE0469">
              <w:rPr>
                <w:rFonts w:ascii="Verdana" w:hAnsi="Verdana" w:cs="Arial"/>
                <w:b/>
                <w:sz w:val="16"/>
                <w:szCs w:val="16"/>
              </w:rPr>
              <w:t>Unid</w:t>
            </w:r>
            <w:proofErr w:type="spellEnd"/>
          </w:p>
        </w:tc>
        <w:tc>
          <w:tcPr>
            <w:tcW w:w="2457" w:type="dxa"/>
            <w:gridSpan w:val="2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</w:rPr>
              <w:t>Preço</w:t>
            </w:r>
          </w:p>
        </w:tc>
      </w:tr>
      <w:tr w:rsidR="00AE33AF" w:rsidRPr="00DE0469" w:rsidTr="00F33871">
        <w:tc>
          <w:tcPr>
            <w:tcW w:w="707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3370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993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708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993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Unitário</w:t>
            </w:r>
          </w:p>
        </w:tc>
        <w:tc>
          <w:tcPr>
            <w:tcW w:w="1323" w:type="dxa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Total</w:t>
            </w:r>
          </w:p>
        </w:tc>
      </w:tr>
      <w:tr w:rsidR="00B17275" w:rsidRPr="00DE0469" w:rsidTr="00F33871">
        <w:tc>
          <w:tcPr>
            <w:tcW w:w="707" w:type="dxa"/>
            <w:vAlign w:val="center"/>
          </w:tcPr>
          <w:p w:rsidR="00B17275" w:rsidRPr="00DE0469" w:rsidRDefault="00B45D16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01</w:t>
            </w:r>
          </w:p>
        </w:tc>
        <w:tc>
          <w:tcPr>
            <w:tcW w:w="3370" w:type="dxa"/>
            <w:vAlign w:val="center"/>
          </w:tcPr>
          <w:p w:rsidR="00492E50" w:rsidRPr="00492E50" w:rsidRDefault="00492E50" w:rsidP="00492E50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ind w:left="34"/>
              <w:outlineLvl w:val="0"/>
              <w:rPr>
                <w:rFonts w:ascii="Verdana" w:hAnsi="Verdana" w:cs="Arial"/>
              </w:rPr>
            </w:pPr>
            <w:r w:rsidRPr="00492E50">
              <w:rPr>
                <w:rFonts w:ascii="Verdana" w:hAnsi="Verdana" w:cs="Arial"/>
                <w:b/>
              </w:rPr>
              <w:t xml:space="preserve">AQUISIÇÃO DE </w:t>
            </w:r>
            <w:r w:rsidRPr="00492E50">
              <w:rPr>
                <w:rFonts w:ascii="Verdana" w:hAnsi="Verdana" w:cs="Arial"/>
                <w:b/>
                <w:bCs/>
              </w:rPr>
              <w:t>06 (SEIS) CESTAS DE LEMBRANÇAS PRONTAS</w:t>
            </w:r>
            <w:r w:rsidRPr="00492E50">
              <w:rPr>
                <w:rFonts w:ascii="Verdana" w:hAnsi="Verdana" w:cs="Arial"/>
                <w:b/>
              </w:rPr>
              <w:t xml:space="preserve">, </w:t>
            </w:r>
            <w:r w:rsidRPr="00492E50">
              <w:rPr>
                <w:rFonts w:ascii="Verdana" w:hAnsi="Verdana" w:cs="Arial"/>
              </w:rPr>
              <w:t>contendo, cada uma, no mínimo:</w:t>
            </w:r>
          </w:p>
          <w:p w:rsidR="00492E50" w:rsidRPr="00492E50" w:rsidRDefault="00492E50" w:rsidP="00492E50">
            <w:pPr>
              <w:pStyle w:val="Corpodetexto3"/>
              <w:numPr>
                <w:ilvl w:val="0"/>
                <w:numId w:val="6"/>
              </w:numPr>
              <w:tabs>
                <w:tab w:val="left" w:pos="34"/>
                <w:tab w:val="left" w:pos="2268"/>
              </w:tabs>
              <w:spacing w:line="276" w:lineRule="auto"/>
              <w:outlineLvl w:val="0"/>
              <w:rPr>
                <w:rFonts w:ascii="Verdana" w:hAnsi="Verdana" w:cs="Arial"/>
              </w:rPr>
            </w:pPr>
            <w:r w:rsidRPr="00492E50">
              <w:rPr>
                <w:rFonts w:ascii="Verdana" w:hAnsi="Verdana" w:cs="Arial"/>
              </w:rPr>
              <w:t xml:space="preserve">01 (uma) garrafa de vinho tinto suave; </w:t>
            </w:r>
          </w:p>
          <w:p w:rsidR="00492E50" w:rsidRPr="00492E50" w:rsidRDefault="00492E50" w:rsidP="00492E50">
            <w:pPr>
              <w:pStyle w:val="Corpodetexto3"/>
              <w:numPr>
                <w:ilvl w:val="0"/>
                <w:numId w:val="6"/>
              </w:numPr>
              <w:tabs>
                <w:tab w:val="left" w:pos="34"/>
                <w:tab w:val="left" w:pos="2268"/>
              </w:tabs>
              <w:spacing w:line="276" w:lineRule="auto"/>
              <w:outlineLvl w:val="0"/>
              <w:rPr>
                <w:rFonts w:ascii="Verdana" w:hAnsi="Verdana" w:cs="Arial"/>
              </w:rPr>
            </w:pPr>
            <w:r w:rsidRPr="00492E50">
              <w:rPr>
                <w:rFonts w:ascii="Verdana" w:hAnsi="Verdana" w:cs="Arial"/>
              </w:rPr>
              <w:t xml:space="preserve">01 (uma) caixa de bombons; </w:t>
            </w:r>
          </w:p>
          <w:p w:rsidR="00492E50" w:rsidRPr="00492E50" w:rsidRDefault="00492E50" w:rsidP="00492E50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ind w:left="34"/>
              <w:outlineLvl w:val="0"/>
              <w:rPr>
                <w:rFonts w:ascii="Verdana" w:hAnsi="Verdana" w:cs="Arial"/>
              </w:rPr>
            </w:pPr>
            <w:r w:rsidRPr="00492E50">
              <w:rPr>
                <w:rFonts w:ascii="Verdana" w:hAnsi="Verdana" w:cs="Arial"/>
              </w:rPr>
              <w:t xml:space="preserve">As cestas deverão ser devidamente </w:t>
            </w:r>
            <w:r w:rsidRPr="00492E50">
              <w:rPr>
                <w:rFonts w:ascii="Verdana" w:hAnsi="Verdana" w:cs="Arial"/>
                <w:bCs/>
              </w:rPr>
              <w:t>embaladas em material apropriado para presente</w:t>
            </w:r>
            <w:r w:rsidRPr="00492E50">
              <w:rPr>
                <w:rFonts w:ascii="Verdana" w:hAnsi="Verdana" w:cs="Arial"/>
              </w:rPr>
              <w:t xml:space="preserve"> (papel celofane, caixa decorativa ou similar), contendo </w:t>
            </w:r>
            <w:r w:rsidRPr="00492E50">
              <w:rPr>
                <w:rFonts w:ascii="Verdana" w:hAnsi="Verdana" w:cs="Arial"/>
                <w:bCs/>
              </w:rPr>
              <w:t>acabamento com laço decorativo</w:t>
            </w:r>
            <w:r w:rsidRPr="00492E50">
              <w:rPr>
                <w:rFonts w:ascii="Verdana" w:hAnsi="Verdana" w:cs="Arial"/>
              </w:rPr>
              <w:t>, apresentando boa qualidade estética e conservação dos produtos.</w:t>
            </w:r>
          </w:p>
          <w:p w:rsidR="00B45D16" w:rsidRDefault="00492E50" w:rsidP="00B45D16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ind w:left="34"/>
              <w:outlineLvl w:val="0"/>
              <w:rPr>
                <w:rFonts w:ascii="Verdana" w:hAnsi="Verdana" w:cs="Arial"/>
              </w:rPr>
            </w:pPr>
            <w:r w:rsidRPr="00492E50">
              <w:rPr>
                <w:rFonts w:ascii="Verdana" w:hAnsi="Verdana" w:cs="Arial"/>
                <w:b/>
                <w:bCs/>
              </w:rPr>
              <w:t>Observações:</w:t>
            </w:r>
            <w:r w:rsidR="00B45D16">
              <w:rPr>
                <w:rFonts w:ascii="Verdana" w:hAnsi="Verdana" w:cs="Arial"/>
                <w:b/>
                <w:bCs/>
              </w:rPr>
              <w:t xml:space="preserve"> </w:t>
            </w:r>
            <w:r w:rsidRPr="00492E50">
              <w:rPr>
                <w:rFonts w:ascii="Verdana" w:hAnsi="Verdana" w:cs="Arial"/>
              </w:rPr>
              <w:t xml:space="preserve">Os produtos deverão estar dentro do prazo de validade; </w:t>
            </w:r>
          </w:p>
          <w:p w:rsidR="00492E50" w:rsidRPr="00B45D16" w:rsidRDefault="00492E50" w:rsidP="00B45D16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ind w:left="34"/>
              <w:outlineLvl w:val="0"/>
              <w:rPr>
                <w:rFonts w:ascii="Verdana" w:hAnsi="Verdana" w:cs="Arial"/>
                <w:b/>
              </w:rPr>
            </w:pPr>
            <w:bookmarkStart w:id="0" w:name="_GoBack"/>
            <w:bookmarkEnd w:id="0"/>
            <w:r w:rsidRPr="00492E50">
              <w:rPr>
                <w:rFonts w:ascii="Verdana" w:hAnsi="Verdana" w:cs="Arial"/>
              </w:rPr>
              <w:t xml:space="preserve">Todos os custos com embalagem e montagem deverão estar inclusos no valor da proposta. </w:t>
            </w:r>
          </w:p>
          <w:p w:rsidR="001616D6" w:rsidRPr="001616D6" w:rsidRDefault="00492E50" w:rsidP="00492E50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ind w:left="34"/>
              <w:jc w:val="both"/>
              <w:outlineLvl w:val="0"/>
              <w:rPr>
                <w:rFonts w:ascii="Verdana" w:hAnsi="Verdana" w:cs="Arial"/>
                <w:u w:val="single"/>
              </w:rPr>
            </w:pPr>
            <w:r w:rsidRPr="00492E50">
              <w:rPr>
                <w:rFonts w:ascii="Verdana" w:hAnsi="Verdana" w:cs="Arial"/>
                <w:b/>
                <w:bCs/>
              </w:rPr>
              <w:t>Quantidade:</w:t>
            </w:r>
            <w:r w:rsidRPr="00492E50">
              <w:rPr>
                <w:rFonts w:ascii="Verdana" w:hAnsi="Verdana" w:cs="Arial"/>
              </w:rPr>
              <w:t xml:space="preserve"> 06 unidades</w:t>
            </w:r>
          </w:p>
        </w:tc>
        <w:tc>
          <w:tcPr>
            <w:tcW w:w="993" w:type="dxa"/>
            <w:vAlign w:val="center"/>
          </w:tcPr>
          <w:p w:rsidR="00B17275" w:rsidRPr="00DE0469" w:rsidRDefault="00B17275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708" w:type="dxa"/>
            <w:vAlign w:val="center"/>
          </w:tcPr>
          <w:p w:rsidR="00B17275" w:rsidRDefault="00492E50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06</w:t>
            </w:r>
          </w:p>
        </w:tc>
        <w:tc>
          <w:tcPr>
            <w:tcW w:w="993" w:type="dxa"/>
            <w:vAlign w:val="center"/>
          </w:tcPr>
          <w:p w:rsidR="00B17275" w:rsidRDefault="00492E50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Unidade</w:t>
            </w:r>
          </w:p>
        </w:tc>
        <w:tc>
          <w:tcPr>
            <w:tcW w:w="1134" w:type="dxa"/>
            <w:vAlign w:val="center"/>
          </w:tcPr>
          <w:p w:rsidR="00B17275" w:rsidRPr="00DE0469" w:rsidRDefault="00B17275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323" w:type="dxa"/>
            <w:vAlign w:val="center"/>
          </w:tcPr>
          <w:p w:rsidR="00B17275" w:rsidRPr="00DE0469" w:rsidRDefault="00B17275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B17275" w:rsidRPr="00DE0469" w:rsidTr="00F33871">
        <w:tc>
          <w:tcPr>
            <w:tcW w:w="707" w:type="dxa"/>
            <w:vAlign w:val="center"/>
          </w:tcPr>
          <w:p w:rsidR="00B17275" w:rsidRPr="00DE0469" w:rsidRDefault="00B45D16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02</w:t>
            </w:r>
          </w:p>
        </w:tc>
        <w:tc>
          <w:tcPr>
            <w:tcW w:w="3370" w:type="dxa"/>
            <w:vAlign w:val="center"/>
          </w:tcPr>
          <w:p w:rsidR="001616D6" w:rsidRPr="001616D6" w:rsidRDefault="00492E50" w:rsidP="001616D6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ind w:left="34"/>
              <w:jc w:val="both"/>
              <w:outlineLvl w:val="0"/>
              <w:rPr>
                <w:rFonts w:ascii="Verdana" w:hAnsi="Verdana" w:cs="Arial"/>
                <w:b/>
              </w:rPr>
            </w:pPr>
            <w:r w:rsidRPr="00492E50">
              <w:rPr>
                <w:rFonts w:ascii="Verdana" w:hAnsi="Verdana" w:cs="Arial"/>
                <w:b/>
              </w:rPr>
              <w:t xml:space="preserve">SACOLAS DE BOMBONS, </w:t>
            </w:r>
            <w:r w:rsidRPr="00492E50">
              <w:rPr>
                <w:rFonts w:ascii="Verdana" w:hAnsi="Verdana" w:cs="Arial"/>
              </w:rPr>
              <w:t>contendo, no mínimo, 50 (cinquenta) unidades de bombons sortidos, com características semelhantes ao produto de referência da marca Bon o Bon, nos sabores beijinho, paçoca e brigadeiro.</w:t>
            </w:r>
          </w:p>
        </w:tc>
        <w:tc>
          <w:tcPr>
            <w:tcW w:w="993" w:type="dxa"/>
            <w:vAlign w:val="center"/>
          </w:tcPr>
          <w:p w:rsidR="00B17275" w:rsidRPr="00DE0469" w:rsidRDefault="00B17275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708" w:type="dxa"/>
            <w:vAlign w:val="center"/>
          </w:tcPr>
          <w:p w:rsidR="00B17275" w:rsidRDefault="00492E50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04</w:t>
            </w:r>
          </w:p>
        </w:tc>
        <w:tc>
          <w:tcPr>
            <w:tcW w:w="993" w:type="dxa"/>
            <w:vAlign w:val="center"/>
          </w:tcPr>
          <w:p w:rsidR="00B17275" w:rsidRDefault="00492E50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Unidade</w:t>
            </w:r>
          </w:p>
        </w:tc>
        <w:tc>
          <w:tcPr>
            <w:tcW w:w="1134" w:type="dxa"/>
            <w:vAlign w:val="center"/>
          </w:tcPr>
          <w:p w:rsidR="00B17275" w:rsidRPr="00DE0469" w:rsidRDefault="00B17275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323" w:type="dxa"/>
            <w:vAlign w:val="center"/>
          </w:tcPr>
          <w:p w:rsidR="00B17275" w:rsidRPr="00DE0469" w:rsidRDefault="00B17275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AE33AF" w:rsidRPr="00DE0469" w:rsidTr="00107734">
        <w:trPr>
          <w:trHeight w:val="322"/>
        </w:trPr>
        <w:tc>
          <w:tcPr>
            <w:tcW w:w="6771" w:type="dxa"/>
            <w:gridSpan w:val="5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</w:p>
          <w:p w:rsidR="00AE33AF" w:rsidRPr="00DE0469" w:rsidRDefault="00AE33AF" w:rsidP="00F33871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VALOR GLOBAL:</w:t>
            </w:r>
          </w:p>
          <w:p w:rsidR="00AE33AF" w:rsidRPr="00DE0469" w:rsidRDefault="00AE33AF" w:rsidP="00F33871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457" w:type="dxa"/>
            <w:gridSpan w:val="2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AE33AF" w:rsidRPr="00DE0469" w:rsidTr="00F33871">
        <w:tc>
          <w:tcPr>
            <w:tcW w:w="9228" w:type="dxa"/>
            <w:gridSpan w:val="7"/>
            <w:vAlign w:val="center"/>
          </w:tcPr>
          <w:p w:rsidR="00AE33AF" w:rsidRPr="00DE0469" w:rsidRDefault="00AE33AF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Data</w:t>
            </w:r>
            <w:r w:rsidRPr="00DE0469">
              <w:rPr>
                <w:rFonts w:ascii="Verdana" w:hAnsi="Verdana"/>
                <w:sz w:val="16"/>
                <w:szCs w:val="16"/>
              </w:rPr>
              <w:t>:</w:t>
            </w:r>
          </w:p>
        </w:tc>
      </w:tr>
      <w:tr w:rsidR="00AE33AF" w:rsidRPr="00DE0469" w:rsidTr="00F33871">
        <w:tc>
          <w:tcPr>
            <w:tcW w:w="9228" w:type="dxa"/>
            <w:gridSpan w:val="7"/>
            <w:vAlign w:val="center"/>
          </w:tcPr>
          <w:p w:rsidR="00AE33AF" w:rsidRPr="00DE0469" w:rsidRDefault="00AE33AF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Nome do responsável legal</w:t>
            </w:r>
            <w:r w:rsidRPr="00DE0469">
              <w:rPr>
                <w:rFonts w:ascii="Verdana" w:hAnsi="Verdana"/>
                <w:sz w:val="16"/>
                <w:szCs w:val="16"/>
              </w:rPr>
              <w:t>:</w:t>
            </w:r>
          </w:p>
        </w:tc>
      </w:tr>
      <w:tr w:rsidR="00AE33AF" w:rsidRPr="00DE0469" w:rsidTr="00F33871">
        <w:tc>
          <w:tcPr>
            <w:tcW w:w="9228" w:type="dxa"/>
            <w:gridSpan w:val="7"/>
            <w:vAlign w:val="center"/>
          </w:tcPr>
          <w:p w:rsidR="00AE33AF" w:rsidRPr="00DE0469" w:rsidRDefault="00AE33AF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Assinatura</w:t>
            </w:r>
            <w:r w:rsidRPr="00DE0469">
              <w:rPr>
                <w:rFonts w:ascii="Verdana" w:hAnsi="Verdana"/>
                <w:sz w:val="16"/>
                <w:szCs w:val="16"/>
              </w:rPr>
              <w:t>:</w:t>
            </w:r>
          </w:p>
          <w:p w:rsidR="00AE33AF" w:rsidRDefault="00AE33AF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  <w:p w:rsidR="00163986" w:rsidRDefault="00163986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  <w:p w:rsidR="00163986" w:rsidRDefault="00163986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  <w:p w:rsidR="00163986" w:rsidRPr="00DE0469" w:rsidRDefault="00163986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  <w:p w:rsidR="009E70B7" w:rsidRPr="00DE0469" w:rsidRDefault="009E70B7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</w:tc>
      </w:tr>
    </w:tbl>
    <w:p w:rsidR="00807927" w:rsidRDefault="00807927" w:rsidP="009E70B7"/>
    <w:sectPr w:rsidR="00807927" w:rsidSect="00A222DE">
      <w:headerReference w:type="default" r:id="rId9"/>
      <w:footerReference w:type="even" r:id="rId10"/>
      <w:footerReference w:type="default" r:id="rId11"/>
      <w:pgSz w:w="11907" w:h="16840" w:code="9"/>
      <w:pgMar w:top="340" w:right="1134" w:bottom="340" w:left="1701" w:header="340" w:footer="34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C6B76" w:rsidRDefault="00FC6B76">
      <w:r>
        <w:separator/>
      </w:r>
    </w:p>
  </w:endnote>
  <w:endnote w:type="continuationSeparator" w:id="0">
    <w:p w:rsidR="00FC6B76" w:rsidRDefault="00FC6B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7927" w:rsidRDefault="009E70B7" w:rsidP="00A222DE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807927" w:rsidRDefault="00807927" w:rsidP="00A222DE">
    <w:pPr>
      <w:pStyle w:val="Rodap"/>
      <w:ind w:right="360"/>
    </w:pPr>
  </w:p>
  <w:p w:rsidR="00807927" w:rsidRDefault="00807927"/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7927" w:rsidRDefault="00807927" w:rsidP="00A222DE">
    <w:pPr>
      <w:pStyle w:val="Rodap"/>
      <w:pBdr>
        <w:bottom w:val="single" w:sz="12" w:space="1" w:color="auto"/>
      </w:pBdr>
      <w:tabs>
        <w:tab w:val="clear" w:pos="8640"/>
      </w:tabs>
      <w:jc w:val="right"/>
      <w:rPr>
        <w:rFonts w:ascii="Verdana" w:hAnsi="Verdana"/>
      </w:rPr>
    </w:pPr>
  </w:p>
  <w:p w:rsidR="00807927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Rua João Ivo Aguilar, 202, Centro, Muniz Freire/ES, 29.380-000</w:t>
    </w:r>
  </w:p>
  <w:p w:rsidR="00807927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(28) 3544-1337 / (28) 3544-1611 / (28) 3544-1324</w:t>
    </w:r>
  </w:p>
  <w:p w:rsidR="00807927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 xml:space="preserve">www.camaramunizfreire.es.gov.br / </w:t>
    </w:r>
    <w:r w:rsidR="007E020E">
      <w:rPr>
        <w:rFonts w:ascii="Verdana" w:hAnsi="Verdana"/>
        <w:sz w:val="16"/>
        <w:szCs w:val="16"/>
      </w:rPr>
      <w:t>licitacao@</w:t>
    </w:r>
    <w:r w:rsidRPr="00453B61">
      <w:rPr>
        <w:rFonts w:ascii="Verdana" w:hAnsi="Verdana"/>
        <w:sz w:val="16"/>
        <w:szCs w:val="16"/>
      </w:rPr>
      <w:t>camaramunizfreire</w:t>
    </w:r>
    <w:r w:rsidR="007E020E">
      <w:rPr>
        <w:rFonts w:ascii="Verdana" w:hAnsi="Verdana"/>
        <w:sz w:val="16"/>
        <w:szCs w:val="16"/>
      </w:rPr>
      <w:t>.es.gov</w:t>
    </w:r>
    <w:r w:rsidRPr="00453B61">
      <w:rPr>
        <w:rFonts w:ascii="Verdana" w:hAnsi="Verdana"/>
        <w:sz w:val="16"/>
        <w:szCs w:val="16"/>
      </w:rPr>
      <w:t>.com</w:t>
    </w:r>
  </w:p>
  <w:p w:rsidR="00807927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Horário de Funcionamento: Segunda à Sexta de 12h às 18h</w:t>
    </w:r>
  </w:p>
  <w:p w:rsidR="00807927" w:rsidRPr="00926E81" w:rsidRDefault="009E70B7" w:rsidP="00A222DE">
    <w:pPr>
      <w:pStyle w:val="Rodap"/>
      <w:ind w:right="360"/>
      <w:jc w:val="right"/>
      <w:rPr>
        <w:rFonts w:ascii="Verdana" w:hAnsi="Verdana"/>
        <w:sz w:val="22"/>
        <w:szCs w:val="22"/>
      </w:rPr>
    </w:pPr>
    <w:r>
      <w:rPr>
        <w:rFonts w:ascii="Verdana" w:hAnsi="Verdana"/>
        <w:sz w:val="22"/>
        <w:szCs w:val="22"/>
      </w:rPr>
      <w:t xml:space="preserve">  </w:t>
    </w:r>
    <w:r w:rsidRPr="00926E81">
      <w:rPr>
        <w:rFonts w:ascii="Verdana" w:hAnsi="Verdana"/>
        <w:sz w:val="22"/>
        <w:szCs w:val="2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C6B76" w:rsidRDefault="00FC6B76">
      <w:r>
        <w:separator/>
      </w:r>
    </w:p>
  </w:footnote>
  <w:footnote w:type="continuationSeparator" w:id="0">
    <w:p w:rsidR="00FC6B76" w:rsidRDefault="00FC6B7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107" w:type="dxa"/>
      <w:tblLayout w:type="fixed"/>
      <w:tblCellMar>
        <w:left w:w="107" w:type="dxa"/>
        <w:right w:w="107" w:type="dxa"/>
      </w:tblCellMar>
      <w:tblLook w:val="0000" w:firstRow="0" w:lastRow="0" w:firstColumn="0" w:lastColumn="0" w:noHBand="0" w:noVBand="0"/>
    </w:tblPr>
    <w:tblGrid>
      <w:gridCol w:w="1477"/>
      <w:gridCol w:w="8304"/>
    </w:tblGrid>
    <w:tr w:rsidR="00A222DE">
      <w:trPr>
        <w:trHeight w:val="1415"/>
      </w:trPr>
      <w:tc>
        <w:tcPr>
          <w:tcW w:w="1477" w:type="dxa"/>
        </w:tcPr>
        <w:p w:rsidR="00807927" w:rsidRDefault="009E70B7">
          <w:pPr>
            <w:ind w:right="360"/>
            <w:jc w:val="center"/>
          </w:pPr>
          <w:r>
            <w:rPr>
              <w:noProof/>
            </w:rPr>
            <w:drawing>
              <wp:inline distT="0" distB="0" distL="0" distR="0" wp14:anchorId="7996B3B0" wp14:editId="25786B0A">
                <wp:extent cx="781050" cy="885825"/>
                <wp:effectExtent l="0" t="0" r="0" b="9525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885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04" w:type="dxa"/>
          <w:tcBorders>
            <w:left w:val="nil"/>
          </w:tcBorders>
        </w:tcPr>
        <w:p w:rsidR="00807927" w:rsidRPr="00BB7319" w:rsidRDefault="00807927">
          <w:pPr>
            <w:ind w:right="602"/>
            <w:jc w:val="center"/>
            <w:rPr>
              <w:rFonts w:ascii="Verdana" w:hAnsi="Verdana"/>
              <w:b/>
              <w:sz w:val="32"/>
            </w:rPr>
          </w:pPr>
        </w:p>
        <w:p w:rsidR="00807927" w:rsidRPr="00BB7319" w:rsidRDefault="009E70B7">
          <w:pPr>
            <w:ind w:right="602"/>
            <w:jc w:val="center"/>
            <w:rPr>
              <w:rFonts w:ascii="Verdana" w:hAnsi="Verdana" w:cs="Calibri"/>
              <w:b/>
              <w:sz w:val="32"/>
            </w:rPr>
          </w:pPr>
          <w:r>
            <w:rPr>
              <w:rFonts w:ascii="Verdana" w:hAnsi="Verdana" w:cs="Calibri"/>
              <w:b/>
              <w:sz w:val="32"/>
            </w:rPr>
            <w:t>Câmara Municipal de</w:t>
          </w:r>
          <w:r w:rsidRPr="00BB7319">
            <w:rPr>
              <w:rFonts w:ascii="Verdana" w:hAnsi="Verdana" w:cs="Calibri"/>
              <w:b/>
              <w:sz w:val="32"/>
            </w:rPr>
            <w:t xml:space="preserve"> Muniz Freire</w:t>
          </w:r>
        </w:p>
        <w:p w:rsidR="00807927" w:rsidRPr="00926E81" w:rsidRDefault="009E70B7">
          <w:pPr>
            <w:ind w:right="602"/>
            <w:jc w:val="center"/>
            <w:rPr>
              <w:rFonts w:ascii="Verdana" w:hAnsi="Verdana"/>
              <w:b/>
              <w:i/>
              <w:szCs w:val="22"/>
            </w:rPr>
          </w:pPr>
          <w:r w:rsidRPr="00926E81">
            <w:rPr>
              <w:rFonts w:ascii="Verdana" w:hAnsi="Verdana"/>
              <w:b/>
              <w:i/>
              <w:szCs w:val="22"/>
            </w:rPr>
            <w:t>Estado do Espírito Santo</w:t>
          </w:r>
        </w:p>
        <w:p w:rsidR="00807927" w:rsidRPr="00BB7319" w:rsidRDefault="00807927">
          <w:pPr>
            <w:ind w:right="602"/>
            <w:jc w:val="center"/>
            <w:rPr>
              <w:rFonts w:ascii="Verdana" w:hAnsi="Verdana"/>
              <w:b/>
              <w:i/>
            </w:rPr>
          </w:pPr>
        </w:p>
        <w:p w:rsidR="00807927" w:rsidRDefault="00807927" w:rsidP="00A222DE">
          <w:pPr>
            <w:ind w:right="602"/>
            <w:jc w:val="center"/>
            <w:rPr>
              <w:b/>
              <w:color w:val="000080"/>
            </w:rPr>
          </w:pPr>
        </w:p>
      </w:tc>
    </w:tr>
  </w:tbl>
  <w:p w:rsidR="00807927" w:rsidRDefault="00807927">
    <w:pPr>
      <w:pStyle w:val="Cabealho"/>
    </w:pPr>
  </w:p>
  <w:p w:rsidR="00807927" w:rsidRDefault="00807927"/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4D27E0"/>
    <w:multiLevelType w:val="multilevel"/>
    <w:tmpl w:val="FAB6B3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4B76A28"/>
    <w:multiLevelType w:val="multilevel"/>
    <w:tmpl w:val="8D08E5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A4A10CD"/>
    <w:multiLevelType w:val="multilevel"/>
    <w:tmpl w:val="8932ED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AF97CB1"/>
    <w:multiLevelType w:val="hybridMultilevel"/>
    <w:tmpl w:val="B17EBA42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5BAF218F"/>
    <w:multiLevelType w:val="multilevel"/>
    <w:tmpl w:val="653E67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74462E6"/>
    <w:multiLevelType w:val="multilevel"/>
    <w:tmpl w:val="9F2289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CBC025D"/>
    <w:multiLevelType w:val="hybridMultilevel"/>
    <w:tmpl w:val="9282181C"/>
    <w:lvl w:ilvl="0" w:tplc="0416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3"/>
  </w:num>
  <w:num w:numId="4">
    <w:abstractNumId w:val="1"/>
  </w:num>
  <w:num w:numId="5">
    <w:abstractNumId w:val="2"/>
  </w:num>
  <w:num w:numId="6">
    <w:abstractNumId w:val="5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33AF"/>
    <w:rsid w:val="0007688D"/>
    <w:rsid w:val="0008151E"/>
    <w:rsid w:val="000F1A00"/>
    <w:rsid w:val="00107734"/>
    <w:rsid w:val="00143C95"/>
    <w:rsid w:val="001616D6"/>
    <w:rsid w:val="00161ED5"/>
    <w:rsid w:val="00163986"/>
    <w:rsid w:val="001C3B58"/>
    <w:rsid w:val="001E0B01"/>
    <w:rsid w:val="00201B3F"/>
    <w:rsid w:val="0027737A"/>
    <w:rsid w:val="002832FF"/>
    <w:rsid w:val="002D231A"/>
    <w:rsid w:val="002F293D"/>
    <w:rsid w:val="003879C1"/>
    <w:rsid w:val="0046501D"/>
    <w:rsid w:val="00492E50"/>
    <w:rsid w:val="004B126B"/>
    <w:rsid w:val="00646BD0"/>
    <w:rsid w:val="00651C06"/>
    <w:rsid w:val="00660153"/>
    <w:rsid w:val="00670E90"/>
    <w:rsid w:val="007063D1"/>
    <w:rsid w:val="00751BE3"/>
    <w:rsid w:val="007E020E"/>
    <w:rsid w:val="00802BA7"/>
    <w:rsid w:val="00807927"/>
    <w:rsid w:val="0082605D"/>
    <w:rsid w:val="008D34BF"/>
    <w:rsid w:val="00961869"/>
    <w:rsid w:val="009E70B7"/>
    <w:rsid w:val="00A317AD"/>
    <w:rsid w:val="00A633F0"/>
    <w:rsid w:val="00AE33AF"/>
    <w:rsid w:val="00B17275"/>
    <w:rsid w:val="00B3330B"/>
    <w:rsid w:val="00B45D16"/>
    <w:rsid w:val="00BA1405"/>
    <w:rsid w:val="00C410CF"/>
    <w:rsid w:val="00CA44F7"/>
    <w:rsid w:val="00CB37EB"/>
    <w:rsid w:val="00D72A89"/>
    <w:rsid w:val="00DE0469"/>
    <w:rsid w:val="00DF2C83"/>
    <w:rsid w:val="00DF54B7"/>
    <w:rsid w:val="00E10043"/>
    <w:rsid w:val="00E265F5"/>
    <w:rsid w:val="00E315CE"/>
    <w:rsid w:val="00E4109D"/>
    <w:rsid w:val="00E675AB"/>
    <w:rsid w:val="00EB0EC3"/>
    <w:rsid w:val="00EB3464"/>
    <w:rsid w:val="00EC64F2"/>
    <w:rsid w:val="00EF2F07"/>
    <w:rsid w:val="00F33871"/>
    <w:rsid w:val="00F44ED8"/>
    <w:rsid w:val="00FC6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20CA47"/>
  <w15:docId w15:val="{9D5100C5-0A78-41B2-A4CE-4F23FCA513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E33AF"/>
    <w:pPr>
      <w:spacing w:after="0" w:line="240" w:lineRule="auto"/>
    </w:pPr>
    <w:rPr>
      <w:rFonts w:ascii="Arial" w:eastAsia="Times New Roman" w:hAnsi="Arial" w:cs="Times New Roman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rsid w:val="00AE33AF"/>
    <w:pPr>
      <w:tabs>
        <w:tab w:val="center" w:pos="4320"/>
        <w:tab w:val="right" w:pos="8640"/>
      </w:tabs>
    </w:pPr>
    <w:rPr>
      <w:rFonts w:ascii="Times New Roman" w:hAnsi="Times New Roman"/>
      <w:sz w:val="20"/>
      <w:szCs w:val="20"/>
    </w:rPr>
  </w:style>
  <w:style w:type="character" w:customStyle="1" w:styleId="CabealhoChar">
    <w:name w:val="Cabeçalho Char"/>
    <w:basedOn w:val="Fontepargpadro"/>
    <w:link w:val="Cabealho"/>
    <w:rsid w:val="00AE33AF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rsid w:val="00AE33AF"/>
    <w:pPr>
      <w:tabs>
        <w:tab w:val="center" w:pos="4320"/>
        <w:tab w:val="right" w:pos="8640"/>
      </w:tabs>
    </w:pPr>
    <w:rPr>
      <w:rFonts w:ascii="Times New Roman" w:hAnsi="Times New Roman"/>
      <w:sz w:val="20"/>
      <w:szCs w:val="20"/>
    </w:rPr>
  </w:style>
  <w:style w:type="character" w:customStyle="1" w:styleId="RodapChar">
    <w:name w:val="Rodapé Char"/>
    <w:basedOn w:val="Fontepargpadro"/>
    <w:link w:val="Rodap"/>
    <w:rsid w:val="00AE33AF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Nmerodepgina">
    <w:name w:val="page number"/>
    <w:basedOn w:val="Fontepargpadro"/>
    <w:rsid w:val="00AE33AF"/>
  </w:style>
  <w:style w:type="table" w:styleId="Tabelacomgrade">
    <w:name w:val="Table Grid"/>
    <w:basedOn w:val="Tabelanormal"/>
    <w:uiPriority w:val="59"/>
    <w:rsid w:val="00AE33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AE33AF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E33AF"/>
    <w:rPr>
      <w:rFonts w:ascii="Tahoma" w:eastAsia="Times New Roman" w:hAnsi="Tahoma" w:cs="Tahoma"/>
      <w:sz w:val="16"/>
      <w:szCs w:val="16"/>
      <w:lang w:eastAsia="pt-BR"/>
    </w:rPr>
  </w:style>
  <w:style w:type="paragraph" w:styleId="Corpodetexto2">
    <w:name w:val="Body Text 2"/>
    <w:basedOn w:val="Normal"/>
    <w:link w:val="Corpodetexto2Char"/>
    <w:rsid w:val="00F33871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rsid w:val="00F33871"/>
    <w:rPr>
      <w:rFonts w:ascii="Arial" w:eastAsia="Times New Roman" w:hAnsi="Arial" w:cs="Times New Roman"/>
      <w:szCs w:val="24"/>
      <w:lang w:eastAsia="pt-BR"/>
    </w:rPr>
  </w:style>
  <w:style w:type="character" w:customStyle="1" w:styleId="centerverde21">
    <w:name w:val="centerverde21"/>
    <w:rsid w:val="0008151E"/>
    <w:rPr>
      <w:rFonts w:ascii="Verdana" w:hAnsi="Verdana" w:hint="default"/>
      <w:color w:val="006805"/>
      <w:sz w:val="15"/>
      <w:szCs w:val="15"/>
    </w:rPr>
  </w:style>
  <w:style w:type="paragraph" w:styleId="Corpodetexto3">
    <w:name w:val="Body Text 3"/>
    <w:basedOn w:val="Normal"/>
    <w:link w:val="Corpodetexto3Char"/>
    <w:uiPriority w:val="99"/>
    <w:unhideWhenUsed/>
    <w:rsid w:val="0008151E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08151E"/>
    <w:rPr>
      <w:rFonts w:ascii="Arial" w:eastAsia="Times New Roman" w:hAnsi="Arial" w:cs="Times New Roman"/>
      <w:sz w:val="16"/>
      <w:szCs w:val="16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E315CE"/>
    <w:rPr>
      <w:rFonts w:ascii="Times New Roman" w:hAnsi="Times New Roman"/>
      <w:sz w:val="24"/>
    </w:rPr>
  </w:style>
  <w:style w:type="character" w:styleId="Forte">
    <w:name w:val="Strong"/>
    <w:basedOn w:val="Fontepargpadro"/>
    <w:uiPriority w:val="22"/>
    <w:qFormat/>
    <w:rsid w:val="00E315C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468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45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26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8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icitacao@camaramunizfreire.es.gov.br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licitacao@camaramunizfreire.es.gov.br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158</TotalTime>
  <Pages>4</Pages>
  <Words>637</Words>
  <Characters>3442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Aquisições Camara</cp:lastModifiedBy>
  <cp:revision>8</cp:revision>
  <cp:lastPrinted>2025-02-28T18:48:00Z</cp:lastPrinted>
  <dcterms:created xsi:type="dcterms:W3CDTF">2025-02-25T16:52:00Z</dcterms:created>
  <dcterms:modified xsi:type="dcterms:W3CDTF">2026-04-27T16:22:00Z</dcterms:modified>
</cp:coreProperties>
</file>