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1060F1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04 de maio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1060F1">
        <w:rPr>
          <w:rFonts w:ascii="Arial Narrow" w:hAnsi="Arial Narrow" w:cs="Calibri"/>
          <w:b/>
          <w:sz w:val="24"/>
        </w:rPr>
        <w:t>até 07 de maio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68554C" w:rsidRDefault="0068554C" w:rsidP="0068554C">
      <w:pPr>
        <w:jc w:val="both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   </w:t>
      </w:r>
      <w:r w:rsidR="00AE33AF"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="00AE33AF"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492E50" w:rsidRPr="00492E50">
        <w:rPr>
          <w:rFonts w:ascii="Verdana" w:hAnsi="Verdana" w:cs="Arial"/>
          <w:bCs/>
          <w:sz w:val="20"/>
          <w:szCs w:val="20"/>
        </w:rPr>
        <w:t xml:space="preserve">a </w:t>
      </w:r>
      <w:r w:rsidRPr="0068554C">
        <w:rPr>
          <w:rFonts w:ascii="Verdana" w:hAnsi="Verdana" w:cs="Arial"/>
          <w:b/>
          <w:bCs/>
          <w:sz w:val="20"/>
          <w:szCs w:val="20"/>
        </w:rPr>
        <w:t>prestação de serviços de manutenção e reparação corretiva da mesa de som instalada no Plenário da Câmara Municipal de Muniz Freire/ES, com a identificação de falhas e a execução dos reparos necessários</w:t>
      </w:r>
      <w:r>
        <w:rPr>
          <w:rFonts w:ascii="Verdana" w:hAnsi="Verdana" w:cs="Arial"/>
          <w:bCs/>
          <w:sz w:val="20"/>
          <w:szCs w:val="20"/>
        </w:rPr>
        <w:t xml:space="preserve">, </w:t>
      </w:r>
      <w:r w:rsidR="001060F1" w:rsidRPr="0068554C">
        <w:rPr>
          <w:rFonts w:ascii="Verdana" w:hAnsi="Verdana" w:cs="Arial"/>
          <w:bCs/>
          <w:sz w:val="20"/>
          <w:szCs w:val="20"/>
        </w:rPr>
        <w:t>destinada ao atendimento</w:t>
      </w:r>
      <w:r>
        <w:rPr>
          <w:rFonts w:ascii="Verdana" w:hAnsi="Verdana" w:cs="Arial"/>
          <w:bCs/>
          <w:sz w:val="20"/>
          <w:szCs w:val="20"/>
        </w:rPr>
        <w:t xml:space="preserve"> das atividades legislativas </w:t>
      </w:r>
      <w:r w:rsidR="001060F1" w:rsidRPr="0068554C">
        <w:rPr>
          <w:rFonts w:ascii="Verdana" w:hAnsi="Verdana" w:cs="Arial"/>
          <w:bCs/>
          <w:sz w:val="20"/>
          <w:szCs w:val="20"/>
        </w:rPr>
        <w:t>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060F1">
        <w:rPr>
          <w:rFonts w:ascii="Verdana" w:hAnsi="Verdana" w:cs="Arial"/>
          <w:sz w:val="20"/>
          <w:szCs w:val="20"/>
        </w:rPr>
        <w:t>04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1060F1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AE33AF" w:rsidRPr="00B45D16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9F4032" w:rsidRDefault="0068554C" w:rsidP="0068554C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68554C">
              <w:rPr>
                <w:rFonts w:ascii="Verdana" w:hAnsi="Verdana" w:cs="Arial"/>
              </w:rPr>
              <w:t xml:space="preserve">Prestação de Serviço de </w:t>
            </w:r>
            <w:r w:rsidR="009F4032">
              <w:rPr>
                <w:rFonts w:ascii="Verdana" w:hAnsi="Verdana" w:cs="Arial"/>
              </w:rPr>
              <w:t>manutenção e reparação</w:t>
            </w:r>
            <w:r w:rsidRPr="0068554C">
              <w:rPr>
                <w:rFonts w:ascii="Verdana" w:hAnsi="Verdana" w:cs="Arial"/>
              </w:rPr>
              <w:t xml:space="preserve"> da mesa de som instalada no Plenário da Câmara Municipal de Muniz Freire/ES, compreendendo a realização de diagnóstico técnico completo para identificação de falhas, defeitos ou mau funcionamento; execução dos reparos necessários para restabelecimento do pleno funcionamento do equipamento; substituição de componentes defeituosos, quando necessário; realização de testes operacionais após os reparos; e entrega do equipamento em perfeitas condições de uso. </w:t>
            </w:r>
          </w:p>
          <w:p w:rsidR="001616D6" w:rsidRDefault="0068554C" w:rsidP="0068554C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bookmarkStart w:id="0" w:name="_GoBack"/>
            <w:bookmarkEnd w:id="0"/>
            <w:r w:rsidRPr="0068554C">
              <w:rPr>
                <w:rFonts w:ascii="Verdana" w:hAnsi="Verdana" w:cs="Arial"/>
              </w:rPr>
              <w:t>O serviço deverá incluir todos os materiais, insumos, ferramentas, equipamentos e mão de obra necessários à sua perfeita execução.</w:t>
            </w:r>
          </w:p>
          <w:p w:rsidR="009F4032" w:rsidRPr="0068554C" w:rsidRDefault="009F4032" w:rsidP="0068554C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Prazo de Garantia: 90 dias 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1060F1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B17275" w:rsidRDefault="0068554C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DBB" w:rsidRDefault="009B3DBB">
      <w:r>
        <w:separator/>
      </w:r>
    </w:p>
  </w:endnote>
  <w:endnote w:type="continuationSeparator" w:id="0">
    <w:p w:rsidR="009B3DBB" w:rsidRDefault="009B3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DBB" w:rsidRDefault="009B3DBB">
      <w:r>
        <w:separator/>
      </w:r>
    </w:p>
  </w:footnote>
  <w:footnote w:type="continuationSeparator" w:id="0">
    <w:p w:rsidR="009B3DBB" w:rsidRDefault="009B3D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2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879C1"/>
    <w:rsid w:val="0046501D"/>
    <w:rsid w:val="00492E50"/>
    <w:rsid w:val="004B126B"/>
    <w:rsid w:val="00646BD0"/>
    <w:rsid w:val="00651C06"/>
    <w:rsid w:val="00660153"/>
    <w:rsid w:val="00670E90"/>
    <w:rsid w:val="0068554C"/>
    <w:rsid w:val="007063D1"/>
    <w:rsid w:val="00751BE3"/>
    <w:rsid w:val="007E020E"/>
    <w:rsid w:val="00802BA7"/>
    <w:rsid w:val="00807927"/>
    <w:rsid w:val="0082605D"/>
    <w:rsid w:val="008D34BF"/>
    <w:rsid w:val="00961869"/>
    <w:rsid w:val="009B3DBB"/>
    <w:rsid w:val="009E70B7"/>
    <w:rsid w:val="009F4032"/>
    <w:rsid w:val="00A317AD"/>
    <w:rsid w:val="00A633F0"/>
    <w:rsid w:val="00AE3079"/>
    <w:rsid w:val="00AE33AF"/>
    <w:rsid w:val="00B17275"/>
    <w:rsid w:val="00B3330B"/>
    <w:rsid w:val="00B45D16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D3A5B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622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12</cp:revision>
  <cp:lastPrinted>2026-05-05T17:33:00Z</cp:lastPrinted>
  <dcterms:created xsi:type="dcterms:W3CDTF">2025-02-25T16:52:00Z</dcterms:created>
  <dcterms:modified xsi:type="dcterms:W3CDTF">2026-05-05T17:38:00Z</dcterms:modified>
</cp:coreProperties>
</file>